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380" w:rsidRDefault="00574380">
      <w:pPr>
        <w:pStyle w:val="a3"/>
        <w:tabs>
          <w:tab w:val="left" w:pos="6361"/>
        </w:tabs>
        <w:ind w:left="0" w:right="130" w:firstLine="0"/>
        <w:rPr>
          <w:rFonts w:ascii="Arial" w:hAnsi="Arial" w:cs="Arial"/>
          <w:sz w:val="26"/>
          <w:szCs w:val="26"/>
        </w:rPr>
      </w:pPr>
    </w:p>
    <w:p w:rsidR="00574380" w:rsidRDefault="00574380">
      <w:pPr>
        <w:pStyle w:val="a3"/>
        <w:tabs>
          <w:tab w:val="left" w:pos="6361"/>
        </w:tabs>
        <w:ind w:left="0" w:right="130" w:firstLine="0"/>
        <w:rPr>
          <w:rFonts w:ascii="Arial" w:hAnsi="Arial" w:cs="Arial"/>
          <w:sz w:val="26"/>
          <w:szCs w:val="26"/>
        </w:rPr>
      </w:pPr>
    </w:p>
    <w:p w:rsidR="00574380" w:rsidRDefault="00033C3D">
      <w:pPr>
        <w:pStyle w:val="aff6"/>
        <w:shd w:val="clear" w:color="auto" w:fill="auto"/>
        <w:tabs>
          <w:tab w:val="left" w:leader="underscore" w:pos="1258"/>
          <w:tab w:val="left" w:pos="2827"/>
        </w:tabs>
        <w:spacing w:line="240" w:lineRule="auto"/>
        <w:ind w:left="720"/>
        <w:jc w:val="center"/>
        <w:rPr>
          <w:rStyle w:val="125pt"/>
          <w:rFonts w:ascii="Arial" w:hAnsi="Arial" w:cs="Arial"/>
          <w:bCs w:val="0"/>
          <w:color w:val="660033"/>
          <w:sz w:val="26"/>
          <w:szCs w:val="26"/>
        </w:rPr>
      </w:pPr>
      <w:r>
        <w:rPr>
          <w:rStyle w:val="125pt"/>
          <w:rFonts w:ascii="Arial" w:hAnsi="Arial" w:cs="Arial"/>
          <w:color w:val="660033"/>
          <w:sz w:val="26"/>
          <w:szCs w:val="26"/>
        </w:rPr>
        <w:t>Законопроекты, рассматриваемые в первом чтении:</w:t>
      </w:r>
    </w:p>
    <w:p w:rsidR="00574380" w:rsidRDefault="00574380">
      <w:pPr>
        <w:pStyle w:val="aff6"/>
        <w:shd w:val="clear" w:color="auto" w:fill="auto"/>
        <w:tabs>
          <w:tab w:val="left" w:pos="0"/>
          <w:tab w:val="left" w:pos="7230"/>
        </w:tabs>
        <w:spacing w:line="240" w:lineRule="auto"/>
        <w:ind w:right="143"/>
        <w:rPr>
          <w:rStyle w:val="125pt"/>
          <w:rFonts w:ascii="Arial" w:hAnsi="Arial" w:cs="Arial"/>
          <w:b w:val="0"/>
          <w:bCs w:val="0"/>
          <w:sz w:val="26"/>
          <w:szCs w:val="26"/>
        </w:rPr>
      </w:pPr>
      <w:bookmarkStart w:id="0" w:name="_GoBack"/>
      <w:bookmarkEnd w:id="0"/>
    </w:p>
    <w:p w:rsidR="00574380" w:rsidRPr="00033C3D" w:rsidRDefault="00033C3D">
      <w:pPr>
        <w:pStyle w:val="a3"/>
        <w:numPr>
          <w:ilvl w:val="0"/>
          <w:numId w:val="33"/>
        </w:numPr>
        <w:tabs>
          <w:tab w:val="left" w:pos="1134"/>
        </w:tabs>
        <w:ind w:left="0" w:right="143" w:firstLine="709"/>
        <w:rPr>
          <w:rFonts w:ascii="Arial" w:hAnsi="Arial" w:cs="Arial"/>
          <w:b/>
          <w:color w:val="660033"/>
          <w:sz w:val="26"/>
          <w:szCs w:val="26"/>
        </w:rPr>
      </w:pPr>
      <w:r w:rsidRPr="00033C3D">
        <w:rPr>
          <w:rFonts w:ascii="Arial" w:hAnsi="Arial" w:cs="Arial"/>
          <w:b/>
          <w:color w:val="660033"/>
          <w:sz w:val="26"/>
          <w:szCs w:val="26"/>
        </w:rPr>
        <w:t>О проекте закона Алтайского края «О внесении изменений в закон Алтайского края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Алтайском крае».</w:t>
      </w:r>
    </w:p>
    <w:p w:rsidR="00574380" w:rsidRDefault="00033C3D">
      <w:pPr>
        <w:pStyle w:val="16"/>
        <w:shd w:val="clear" w:color="auto" w:fill="auto"/>
        <w:tabs>
          <w:tab w:val="left" w:pos="1134"/>
        </w:tabs>
        <w:spacing w:line="252" w:lineRule="auto"/>
        <w:ind w:left="4395" w:right="140"/>
        <w:jc w:val="both"/>
        <w:rPr>
          <w:rFonts w:ascii="Arial" w:hAnsi="Arial" w:cs="Arial"/>
          <w:sz w:val="26"/>
          <w:szCs w:val="26"/>
        </w:rPr>
      </w:pPr>
      <w:r>
        <w:rPr>
          <w:rStyle w:val="125pt"/>
          <w:rFonts w:ascii="Arial" w:hAnsi="Arial" w:cs="Arial"/>
          <w:sz w:val="26"/>
          <w:szCs w:val="26"/>
        </w:rPr>
        <w:t>Денис Александрович Голобородько</w:t>
      </w:r>
      <w:r>
        <w:rPr>
          <w:rFonts w:ascii="Arial" w:hAnsi="Arial" w:cs="Arial"/>
          <w:sz w:val="26"/>
          <w:szCs w:val="26"/>
        </w:rPr>
        <w:t xml:space="preserve"> –</w:t>
      </w:r>
    </w:p>
    <w:p w:rsidR="00574380" w:rsidRDefault="00033C3D">
      <w:pPr>
        <w:tabs>
          <w:tab w:val="left" w:pos="1134"/>
        </w:tabs>
        <w:spacing w:line="252" w:lineRule="auto"/>
        <w:ind w:left="4395" w:right="140" w:firstLine="0"/>
        <w:rPr>
          <w:rFonts w:ascii="Arial" w:hAnsi="Arial" w:cs="Arial"/>
          <w:sz w:val="26"/>
          <w:szCs w:val="26"/>
        </w:rPr>
      </w:pPr>
      <w:r>
        <w:rPr>
          <w:rFonts w:ascii="Arial" w:hAnsi="Arial" w:cs="Arial"/>
          <w:sz w:val="26"/>
          <w:szCs w:val="26"/>
        </w:rPr>
        <w:t>– заместитель председателя Алтайского краевого Законодательного Собрания –председатель постоянного комитета по правовой политике и местному самоуправлению</w:t>
      </w:r>
    </w:p>
    <w:p w:rsidR="00574380" w:rsidRDefault="00033C3D">
      <w:pPr>
        <w:tabs>
          <w:tab w:val="left" w:pos="1134"/>
        </w:tabs>
        <w:spacing w:line="252" w:lineRule="auto"/>
        <w:ind w:right="131" w:firstLine="709"/>
        <w:rPr>
          <w:rFonts w:ascii="Arial" w:hAnsi="Arial" w:cs="Arial"/>
          <w:sz w:val="26"/>
          <w:szCs w:val="26"/>
        </w:rPr>
      </w:pPr>
      <w:r>
        <w:rPr>
          <w:rFonts w:ascii="Arial" w:hAnsi="Arial" w:cs="Arial"/>
          <w:sz w:val="26"/>
          <w:szCs w:val="26"/>
        </w:rPr>
        <w:t xml:space="preserve">Законопроект подготовлен на основе предложений, поступивших от органов местного самоуправления Алтайского края, и направлен на расширение гарантий осуществления полномочий выборного лица местного самоуправления. </w:t>
      </w:r>
    </w:p>
    <w:p w:rsidR="00574380" w:rsidRDefault="00033C3D">
      <w:pPr>
        <w:tabs>
          <w:tab w:val="left" w:pos="1134"/>
        </w:tabs>
        <w:spacing w:line="252" w:lineRule="auto"/>
        <w:ind w:right="131" w:firstLine="709"/>
        <w:rPr>
          <w:rFonts w:ascii="Arial" w:hAnsi="Arial" w:cs="Arial"/>
          <w:sz w:val="26"/>
          <w:szCs w:val="26"/>
        </w:rPr>
      </w:pPr>
      <w:r>
        <w:rPr>
          <w:rFonts w:ascii="Arial" w:hAnsi="Arial" w:cs="Arial"/>
          <w:sz w:val="26"/>
          <w:szCs w:val="26"/>
        </w:rPr>
        <w:t>Так, для выборных лиц местного самоуправления, осуществляющих свои полномочия на постоянной основе, перечисляются все виды дополнительных выплат, входящих в состав денежного содержания выборного лица местного самоуправления, а также предусматривается возможность прохождения ими диспансеризации в медицинских организациях за счет средств местного бюджета. В целях установления выборным лицам местного самоуправления дополнительных гарантий на информирование о своей деятельности, указывается открытый перечень способов такого информирования. Для установления единого правового статуса предоставляется право иметь помощников депутатам представительных органов всех видов муниципальных образований.</w:t>
      </w:r>
    </w:p>
    <w:p w:rsidR="00574380" w:rsidRDefault="00033C3D">
      <w:pPr>
        <w:tabs>
          <w:tab w:val="left" w:pos="1134"/>
        </w:tabs>
        <w:spacing w:line="252" w:lineRule="auto"/>
        <w:ind w:right="131" w:firstLine="709"/>
        <w:rPr>
          <w:rFonts w:ascii="Arial" w:hAnsi="Arial" w:cs="Arial"/>
          <w:sz w:val="26"/>
          <w:szCs w:val="26"/>
        </w:rPr>
      </w:pPr>
      <w:r>
        <w:rPr>
          <w:rFonts w:ascii="Arial" w:hAnsi="Arial" w:cs="Arial"/>
          <w:sz w:val="26"/>
          <w:szCs w:val="26"/>
        </w:rPr>
        <w:t>Также вносятся изменения юридико-технического характера.</w:t>
      </w:r>
    </w:p>
    <w:p w:rsidR="00574380" w:rsidRDefault="00033C3D">
      <w:pPr>
        <w:tabs>
          <w:tab w:val="left" w:pos="1134"/>
        </w:tabs>
        <w:spacing w:line="252" w:lineRule="auto"/>
        <w:ind w:right="131" w:firstLine="709"/>
        <w:rPr>
          <w:rFonts w:ascii="Arial" w:hAnsi="Arial" w:cs="Arial"/>
          <w:sz w:val="26"/>
          <w:szCs w:val="26"/>
        </w:rPr>
      </w:pPr>
      <w:r>
        <w:rPr>
          <w:rFonts w:ascii="Arial" w:hAnsi="Arial" w:cs="Arial"/>
          <w:sz w:val="26"/>
          <w:szCs w:val="26"/>
        </w:rPr>
        <w:t>Законопроект предлагается принять в первом чтении.</w:t>
      </w:r>
    </w:p>
    <w:p w:rsidR="00574380" w:rsidRDefault="00033C3D">
      <w:pPr>
        <w:tabs>
          <w:tab w:val="left" w:pos="1134"/>
        </w:tabs>
        <w:spacing w:line="252" w:lineRule="auto"/>
        <w:ind w:right="131" w:firstLine="709"/>
        <w:rPr>
          <w:rFonts w:ascii="Arial" w:hAnsi="Arial" w:cs="Arial"/>
          <w:sz w:val="26"/>
          <w:szCs w:val="26"/>
        </w:rPr>
      </w:pPr>
      <w:r>
        <w:rPr>
          <w:rFonts w:ascii="Arial" w:hAnsi="Arial" w:cs="Arial"/>
          <w:sz w:val="26"/>
          <w:szCs w:val="26"/>
        </w:rPr>
        <w:t>(Внесен постоянным комитетом Алтайского краевого Законодательного Собрания по правовой политике и местному самоуправлению).</w:t>
      </w:r>
    </w:p>
    <w:p w:rsidR="00574380" w:rsidRDefault="00574380">
      <w:pPr>
        <w:ind w:firstLine="709"/>
        <w:rPr>
          <w:rFonts w:ascii="Arial" w:hAnsi="Arial" w:cs="Arial"/>
          <w:sz w:val="26"/>
          <w:szCs w:val="26"/>
        </w:rPr>
      </w:pPr>
    </w:p>
    <w:p w:rsidR="00574380" w:rsidRPr="00033C3D" w:rsidRDefault="00033C3D">
      <w:pPr>
        <w:pStyle w:val="a3"/>
        <w:numPr>
          <w:ilvl w:val="0"/>
          <w:numId w:val="33"/>
        </w:numPr>
        <w:tabs>
          <w:tab w:val="left" w:pos="1134"/>
        </w:tabs>
        <w:ind w:left="0" w:right="143" w:firstLine="709"/>
        <w:rPr>
          <w:rFonts w:ascii="Arial" w:hAnsi="Arial" w:cs="Arial"/>
          <w:b/>
          <w:color w:val="660033"/>
          <w:sz w:val="26"/>
          <w:szCs w:val="26"/>
        </w:rPr>
      </w:pPr>
      <w:r w:rsidRPr="00033C3D">
        <w:rPr>
          <w:rFonts w:ascii="Arial" w:hAnsi="Arial" w:cs="Arial"/>
          <w:b/>
          <w:color w:val="660033"/>
          <w:sz w:val="26"/>
          <w:szCs w:val="26"/>
        </w:rPr>
        <w:lastRenderedPageBreak/>
        <w:t>О проекте закона Алтайского края «О внесении изменений в статьи 3 и 3-1 закона Алтайского края «О порядке проведения собраний, митингов, демонстраций, шествий и пикетирований на территории Алтайского края».</w:t>
      </w:r>
    </w:p>
    <w:p w:rsidR="00574380" w:rsidRDefault="00033C3D">
      <w:pPr>
        <w:pStyle w:val="16"/>
        <w:shd w:val="clear" w:color="auto" w:fill="auto"/>
        <w:tabs>
          <w:tab w:val="left" w:pos="1134"/>
        </w:tabs>
        <w:spacing w:line="252" w:lineRule="auto"/>
        <w:ind w:left="4395" w:right="140"/>
        <w:jc w:val="both"/>
        <w:rPr>
          <w:rFonts w:ascii="Arial" w:hAnsi="Arial" w:cs="Arial"/>
          <w:sz w:val="26"/>
          <w:szCs w:val="26"/>
        </w:rPr>
      </w:pPr>
      <w:r>
        <w:rPr>
          <w:rStyle w:val="125pt"/>
          <w:rFonts w:ascii="Arial" w:hAnsi="Arial" w:cs="Arial"/>
          <w:sz w:val="26"/>
          <w:szCs w:val="26"/>
        </w:rPr>
        <w:t>Денис Александрович Голобородько</w:t>
      </w:r>
      <w:r>
        <w:rPr>
          <w:rFonts w:ascii="Arial" w:hAnsi="Arial" w:cs="Arial"/>
          <w:sz w:val="26"/>
          <w:szCs w:val="26"/>
        </w:rPr>
        <w:t xml:space="preserve"> –</w:t>
      </w:r>
    </w:p>
    <w:p w:rsidR="00574380" w:rsidRDefault="00033C3D">
      <w:pPr>
        <w:tabs>
          <w:tab w:val="left" w:pos="1134"/>
        </w:tabs>
        <w:spacing w:line="252" w:lineRule="auto"/>
        <w:ind w:left="4395" w:right="140" w:firstLine="0"/>
        <w:rPr>
          <w:rFonts w:ascii="Arial" w:hAnsi="Arial" w:cs="Arial"/>
          <w:sz w:val="26"/>
          <w:szCs w:val="26"/>
        </w:rPr>
      </w:pPr>
      <w:r>
        <w:rPr>
          <w:rFonts w:ascii="Arial" w:hAnsi="Arial" w:cs="Arial"/>
          <w:sz w:val="26"/>
          <w:szCs w:val="26"/>
        </w:rPr>
        <w:t>– заместитель председателя Алтайского краевого Законодательного Собрания –председатель постоянного комитета по правовой политике и местному самоуправлению</w:t>
      </w:r>
    </w:p>
    <w:p w:rsidR="00574380" w:rsidRDefault="00033C3D">
      <w:pPr>
        <w:tabs>
          <w:tab w:val="left" w:pos="1134"/>
        </w:tabs>
        <w:spacing w:line="252" w:lineRule="auto"/>
        <w:ind w:right="131" w:firstLine="709"/>
        <w:rPr>
          <w:rFonts w:ascii="Arial" w:hAnsi="Arial" w:cs="Arial"/>
          <w:sz w:val="26"/>
          <w:szCs w:val="26"/>
        </w:rPr>
      </w:pPr>
      <w:r>
        <w:rPr>
          <w:rFonts w:ascii="Arial" w:hAnsi="Arial" w:cs="Arial"/>
          <w:sz w:val="26"/>
          <w:szCs w:val="26"/>
        </w:rPr>
        <w:t>Нормы регионального закона приводятся в соответствие с нормами Федерального закона от 5 декабря 2022 года № 498-ФЗ «О внесении изменений в отдельные законодательные акты Российской Федерации».</w:t>
      </w:r>
    </w:p>
    <w:p w:rsidR="00574380" w:rsidRDefault="00033C3D">
      <w:pPr>
        <w:tabs>
          <w:tab w:val="left" w:pos="1134"/>
        </w:tabs>
        <w:spacing w:line="252" w:lineRule="auto"/>
        <w:ind w:right="131" w:firstLine="709"/>
        <w:rPr>
          <w:rFonts w:ascii="Arial" w:hAnsi="Arial" w:cs="Arial"/>
          <w:sz w:val="26"/>
          <w:szCs w:val="26"/>
        </w:rPr>
      </w:pPr>
      <w:r>
        <w:rPr>
          <w:rFonts w:ascii="Arial" w:hAnsi="Arial" w:cs="Arial"/>
          <w:sz w:val="26"/>
          <w:szCs w:val="26"/>
        </w:rPr>
        <w:t>Устанавливается, что иностранный агент не может быть организатором публичного мероприятия. Также уточняется перечень мест, в которых запрещено проведение собраний, митингов, шествий, демонстраций.</w:t>
      </w:r>
    </w:p>
    <w:p w:rsidR="00574380" w:rsidRDefault="00033C3D">
      <w:pPr>
        <w:tabs>
          <w:tab w:val="left" w:pos="1134"/>
        </w:tabs>
        <w:spacing w:line="252" w:lineRule="auto"/>
        <w:ind w:right="131" w:firstLine="709"/>
        <w:rPr>
          <w:rFonts w:ascii="Arial" w:hAnsi="Arial" w:cs="Arial"/>
          <w:sz w:val="26"/>
          <w:szCs w:val="26"/>
        </w:rPr>
      </w:pPr>
      <w:r>
        <w:rPr>
          <w:rFonts w:ascii="Arial" w:hAnsi="Arial" w:cs="Arial"/>
          <w:sz w:val="26"/>
          <w:szCs w:val="26"/>
        </w:rPr>
        <w:t>(Внесен постоянным комитетом Алтайского краевого Законодательного Собрания по правовой политике и местному самоуправлению).</w:t>
      </w:r>
    </w:p>
    <w:p w:rsidR="00574380" w:rsidRDefault="00574380">
      <w:pPr>
        <w:pStyle w:val="a3"/>
        <w:tabs>
          <w:tab w:val="left" w:pos="1134"/>
        </w:tabs>
        <w:ind w:left="709" w:right="143"/>
        <w:rPr>
          <w:rFonts w:ascii="Arial" w:hAnsi="Arial" w:cs="Arial"/>
          <w:sz w:val="26"/>
          <w:szCs w:val="26"/>
        </w:rPr>
      </w:pPr>
    </w:p>
    <w:p w:rsidR="00574380" w:rsidRPr="00033C3D" w:rsidRDefault="00033C3D">
      <w:pPr>
        <w:pStyle w:val="a3"/>
        <w:numPr>
          <w:ilvl w:val="0"/>
          <w:numId w:val="33"/>
        </w:numPr>
        <w:tabs>
          <w:tab w:val="left" w:pos="1134"/>
        </w:tabs>
        <w:ind w:left="0" w:right="143" w:firstLine="709"/>
        <w:rPr>
          <w:rFonts w:ascii="Arial" w:hAnsi="Arial" w:cs="Arial"/>
          <w:b/>
          <w:color w:val="660033"/>
          <w:sz w:val="26"/>
          <w:szCs w:val="26"/>
        </w:rPr>
      </w:pPr>
      <w:r w:rsidRPr="00033C3D">
        <w:rPr>
          <w:rFonts w:ascii="Arial" w:hAnsi="Arial" w:cs="Arial"/>
          <w:b/>
          <w:color w:val="660033"/>
          <w:sz w:val="26"/>
          <w:szCs w:val="26"/>
        </w:rPr>
        <w:t>О проекте закона Алтайского края «О внесении изменений в закон Алтайского края «О добровольной пожарной охране».</w:t>
      </w:r>
    </w:p>
    <w:p w:rsidR="00574380" w:rsidRDefault="00033C3D">
      <w:pPr>
        <w:pStyle w:val="16"/>
        <w:shd w:val="clear" w:color="auto" w:fill="auto"/>
        <w:tabs>
          <w:tab w:val="left" w:pos="1134"/>
        </w:tabs>
        <w:spacing w:line="252" w:lineRule="auto"/>
        <w:ind w:left="4395" w:right="140"/>
        <w:jc w:val="both"/>
        <w:rPr>
          <w:rFonts w:ascii="Arial" w:hAnsi="Arial" w:cs="Arial"/>
          <w:sz w:val="26"/>
          <w:szCs w:val="26"/>
        </w:rPr>
      </w:pPr>
      <w:r>
        <w:rPr>
          <w:rStyle w:val="125pt"/>
          <w:rFonts w:ascii="Arial" w:hAnsi="Arial" w:cs="Arial"/>
          <w:sz w:val="26"/>
          <w:szCs w:val="26"/>
        </w:rPr>
        <w:t>Денис Александрович Голобородько</w:t>
      </w:r>
      <w:r>
        <w:rPr>
          <w:rFonts w:ascii="Arial" w:hAnsi="Arial" w:cs="Arial"/>
          <w:sz w:val="26"/>
          <w:szCs w:val="26"/>
        </w:rPr>
        <w:t xml:space="preserve"> –</w:t>
      </w:r>
    </w:p>
    <w:p w:rsidR="00574380" w:rsidRDefault="00033C3D">
      <w:pPr>
        <w:tabs>
          <w:tab w:val="left" w:pos="1134"/>
        </w:tabs>
        <w:spacing w:line="252" w:lineRule="auto"/>
        <w:ind w:left="4395" w:right="140" w:firstLine="0"/>
        <w:rPr>
          <w:rFonts w:ascii="Arial" w:hAnsi="Arial" w:cs="Arial"/>
          <w:sz w:val="26"/>
          <w:szCs w:val="26"/>
        </w:rPr>
      </w:pPr>
      <w:r>
        <w:rPr>
          <w:rFonts w:ascii="Arial" w:hAnsi="Arial" w:cs="Arial"/>
          <w:sz w:val="26"/>
          <w:szCs w:val="26"/>
        </w:rPr>
        <w:t>– заместитель председателя Алтайского краевого Законодательного Собрания –председатель постоянного комитета по правовой политике и местному самоуправлению</w:t>
      </w:r>
    </w:p>
    <w:p w:rsidR="00574380" w:rsidRDefault="00033C3D">
      <w:pPr>
        <w:tabs>
          <w:tab w:val="left" w:pos="1134"/>
        </w:tabs>
        <w:spacing w:line="252" w:lineRule="auto"/>
        <w:ind w:right="131" w:firstLine="709"/>
        <w:rPr>
          <w:rFonts w:ascii="Arial" w:hAnsi="Arial" w:cs="Arial"/>
          <w:sz w:val="26"/>
          <w:szCs w:val="26"/>
        </w:rPr>
      </w:pPr>
      <w:r>
        <w:rPr>
          <w:rFonts w:ascii="Arial" w:hAnsi="Arial" w:cs="Arial"/>
          <w:sz w:val="26"/>
          <w:szCs w:val="26"/>
        </w:rPr>
        <w:t xml:space="preserve">Федеральным законом от 4 августа 2023 года № 445-ФЗ внесены изменения в Федеральный </w:t>
      </w:r>
      <w:hyperlink r:id="rId7" w:history="1">
        <w:r>
          <w:rPr>
            <w:rFonts w:ascii="Arial" w:hAnsi="Arial" w:cs="Arial"/>
            <w:sz w:val="26"/>
            <w:szCs w:val="26"/>
          </w:rPr>
          <w:t>закон</w:t>
        </w:r>
      </w:hyperlink>
      <w:r>
        <w:rPr>
          <w:rFonts w:ascii="Arial" w:hAnsi="Arial" w:cs="Arial"/>
          <w:sz w:val="26"/>
          <w:szCs w:val="26"/>
        </w:rPr>
        <w:t xml:space="preserve"> от 6 мая 2011 года № 100-ФЗ «О добровольной пожарной охране» (далее – Федеральный закон), дополняющие понятийный аппарат Федерального </w:t>
      </w:r>
      <w:hyperlink r:id="rId8" w:history="1">
        <w:r>
          <w:rPr>
            <w:rFonts w:ascii="Arial" w:hAnsi="Arial" w:cs="Arial"/>
            <w:sz w:val="26"/>
            <w:szCs w:val="26"/>
          </w:rPr>
          <w:t>закона</w:t>
        </w:r>
      </w:hyperlink>
      <w:r>
        <w:rPr>
          <w:rFonts w:ascii="Arial" w:hAnsi="Arial" w:cs="Arial"/>
          <w:sz w:val="26"/>
          <w:szCs w:val="26"/>
        </w:rPr>
        <w:t xml:space="preserve"> определениями «добровольное пожарное подразделение», «территориальное добровольное пожарное подразделение», «объектовое добровольное пожарное подразделение», а также связанные со структурой добровольной пожарной охраны, правовым статусом работников добровольной пожарной охраны и добровольных пожарных.</w:t>
      </w:r>
    </w:p>
    <w:p w:rsidR="00574380" w:rsidRDefault="00033C3D">
      <w:pPr>
        <w:tabs>
          <w:tab w:val="left" w:pos="1134"/>
        </w:tabs>
        <w:spacing w:line="252" w:lineRule="auto"/>
        <w:ind w:right="131" w:firstLine="709"/>
        <w:rPr>
          <w:rFonts w:ascii="Arial" w:hAnsi="Arial" w:cs="Arial"/>
          <w:sz w:val="26"/>
          <w:szCs w:val="26"/>
        </w:rPr>
      </w:pPr>
      <w:r>
        <w:rPr>
          <w:rFonts w:ascii="Arial" w:hAnsi="Arial" w:cs="Arial"/>
          <w:sz w:val="26"/>
          <w:szCs w:val="26"/>
        </w:rPr>
        <w:t>Соответствующие изменения необходимо внести в закон Алтайского края от 10 октября 2011 года № 126-ЗС «О добровольной пожарной охране».</w:t>
      </w:r>
    </w:p>
    <w:p w:rsidR="00574380" w:rsidRDefault="00033C3D">
      <w:pPr>
        <w:tabs>
          <w:tab w:val="left" w:pos="1134"/>
        </w:tabs>
        <w:spacing w:line="252" w:lineRule="auto"/>
        <w:ind w:right="131" w:firstLine="709"/>
        <w:rPr>
          <w:rFonts w:ascii="Arial" w:hAnsi="Arial" w:cs="Arial"/>
          <w:sz w:val="26"/>
          <w:szCs w:val="26"/>
        </w:rPr>
      </w:pPr>
      <w:r>
        <w:rPr>
          <w:rFonts w:ascii="Arial" w:hAnsi="Arial" w:cs="Arial"/>
          <w:sz w:val="26"/>
          <w:szCs w:val="26"/>
        </w:rPr>
        <w:t>Проект закона предлагается принять в двух чтениях.</w:t>
      </w:r>
    </w:p>
    <w:p w:rsidR="00574380" w:rsidRDefault="00033C3D">
      <w:pPr>
        <w:tabs>
          <w:tab w:val="left" w:pos="1134"/>
        </w:tabs>
        <w:spacing w:line="252" w:lineRule="auto"/>
        <w:ind w:right="131" w:firstLine="709"/>
        <w:rPr>
          <w:rFonts w:ascii="Arial" w:hAnsi="Arial" w:cs="Arial"/>
          <w:sz w:val="26"/>
          <w:szCs w:val="26"/>
        </w:rPr>
      </w:pPr>
      <w:r>
        <w:rPr>
          <w:rFonts w:ascii="Arial" w:hAnsi="Arial" w:cs="Arial"/>
          <w:sz w:val="26"/>
          <w:szCs w:val="26"/>
        </w:rPr>
        <w:t>(Внесен постоянным комитетом Алтайского краевого Законодательного Собрания по правовой политике и местному самоуправлению).</w:t>
      </w:r>
    </w:p>
    <w:p w:rsidR="00574380" w:rsidRDefault="00574380">
      <w:pPr>
        <w:tabs>
          <w:tab w:val="left" w:pos="1134"/>
        </w:tabs>
        <w:ind w:right="143"/>
        <w:rPr>
          <w:rFonts w:ascii="Arial" w:hAnsi="Arial" w:cs="Arial"/>
          <w:sz w:val="26"/>
          <w:szCs w:val="26"/>
        </w:rPr>
      </w:pPr>
    </w:p>
    <w:p w:rsidR="00574380" w:rsidRDefault="00033C3D">
      <w:pPr>
        <w:pStyle w:val="aff6"/>
        <w:numPr>
          <w:ilvl w:val="0"/>
          <w:numId w:val="33"/>
        </w:numPr>
        <w:shd w:val="clear" w:color="auto" w:fill="auto"/>
        <w:tabs>
          <w:tab w:val="left" w:pos="0"/>
          <w:tab w:val="left" w:pos="1134"/>
        </w:tabs>
        <w:spacing w:line="240" w:lineRule="auto"/>
        <w:ind w:left="0" w:right="143" w:firstLine="709"/>
        <w:jc w:val="both"/>
        <w:rPr>
          <w:rFonts w:ascii="Arial" w:hAnsi="Arial" w:cs="Arial"/>
          <w:b/>
          <w:sz w:val="26"/>
          <w:szCs w:val="26"/>
        </w:rPr>
      </w:pPr>
      <w:r>
        <w:rPr>
          <w:rFonts w:ascii="Arial" w:hAnsi="Arial" w:cs="Arial"/>
          <w:b/>
          <w:sz w:val="26"/>
          <w:szCs w:val="26"/>
        </w:rPr>
        <w:t>О проекте закона Алтайского края «О внесении изменений в статьи 2 и 7 закона Алтайского края «О рассмотрении обращений граждан Российской Федерации на территории Алтайского края».</w:t>
      </w:r>
    </w:p>
    <w:p w:rsidR="00574380" w:rsidRDefault="00574380">
      <w:pPr>
        <w:pStyle w:val="aff6"/>
        <w:shd w:val="clear" w:color="auto" w:fill="auto"/>
        <w:tabs>
          <w:tab w:val="left" w:pos="0"/>
          <w:tab w:val="left" w:pos="1134"/>
        </w:tabs>
        <w:spacing w:line="240" w:lineRule="auto"/>
        <w:ind w:right="143"/>
        <w:jc w:val="both"/>
        <w:rPr>
          <w:rFonts w:ascii="Arial" w:hAnsi="Arial" w:cs="Arial"/>
          <w:b/>
          <w:sz w:val="26"/>
          <w:szCs w:val="26"/>
        </w:rPr>
      </w:pPr>
    </w:p>
    <w:p w:rsidR="00574380" w:rsidRDefault="00574380">
      <w:pPr>
        <w:pStyle w:val="aff6"/>
        <w:shd w:val="clear" w:color="auto" w:fill="auto"/>
        <w:tabs>
          <w:tab w:val="left" w:pos="0"/>
          <w:tab w:val="left" w:pos="1134"/>
        </w:tabs>
        <w:spacing w:line="240" w:lineRule="auto"/>
        <w:ind w:right="143"/>
        <w:jc w:val="both"/>
        <w:rPr>
          <w:rFonts w:ascii="Arial" w:hAnsi="Arial" w:cs="Arial"/>
          <w:b/>
          <w:sz w:val="26"/>
          <w:szCs w:val="26"/>
        </w:rPr>
      </w:pPr>
    </w:p>
    <w:p w:rsidR="00574380" w:rsidRDefault="00574380">
      <w:pPr>
        <w:pStyle w:val="aff6"/>
        <w:shd w:val="clear" w:color="auto" w:fill="auto"/>
        <w:tabs>
          <w:tab w:val="left" w:pos="0"/>
          <w:tab w:val="left" w:pos="1134"/>
        </w:tabs>
        <w:spacing w:line="240" w:lineRule="auto"/>
        <w:ind w:right="143"/>
        <w:jc w:val="both"/>
        <w:rPr>
          <w:rFonts w:ascii="Arial" w:hAnsi="Arial" w:cs="Arial"/>
          <w:b/>
          <w:sz w:val="26"/>
          <w:szCs w:val="26"/>
        </w:rPr>
      </w:pPr>
    </w:p>
    <w:p w:rsidR="00574380" w:rsidRDefault="00574380">
      <w:pPr>
        <w:pStyle w:val="aff6"/>
        <w:shd w:val="clear" w:color="auto" w:fill="auto"/>
        <w:tabs>
          <w:tab w:val="left" w:pos="0"/>
          <w:tab w:val="left" w:pos="1134"/>
        </w:tabs>
        <w:spacing w:line="240" w:lineRule="auto"/>
        <w:ind w:right="143"/>
        <w:jc w:val="both"/>
        <w:rPr>
          <w:rFonts w:ascii="Arial" w:hAnsi="Arial" w:cs="Arial"/>
          <w:b/>
          <w:sz w:val="26"/>
          <w:szCs w:val="26"/>
        </w:rPr>
      </w:pPr>
    </w:p>
    <w:p w:rsidR="00574380" w:rsidRDefault="00033C3D">
      <w:pPr>
        <w:pStyle w:val="16"/>
        <w:shd w:val="clear" w:color="auto" w:fill="auto"/>
        <w:tabs>
          <w:tab w:val="left" w:pos="1134"/>
        </w:tabs>
        <w:spacing w:line="252" w:lineRule="auto"/>
        <w:ind w:left="4395" w:right="140"/>
        <w:jc w:val="both"/>
        <w:rPr>
          <w:rFonts w:ascii="Arial" w:hAnsi="Arial" w:cs="Arial"/>
          <w:sz w:val="26"/>
          <w:szCs w:val="26"/>
        </w:rPr>
      </w:pPr>
      <w:r>
        <w:rPr>
          <w:rStyle w:val="125pt"/>
          <w:rFonts w:ascii="Arial" w:hAnsi="Arial" w:cs="Arial"/>
          <w:sz w:val="26"/>
          <w:szCs w:val="26"/>
        </w:rPr>
        <w:t>Денис Александрович Голобородько</w:t>
      </w:r>
      <w:r>
        <w:rPr>
          <w:rFonts w:ascii="Arial" w:hAnsi="Arial" w:cs="Arial"/>
          <w:sz w:val="26"/>
          <w:szCs w:val="26"/>
        </w:rPr>
        <w:t xml:space="preserve"> –</w:t>
      </w:r>
    </w:p>
    <w:p w:rsidR="00574380" w:rsidRDefault="00033C3D">
      <w:pPr>
        <w:tabs>
          <w:tab w:val="left" w:pos="1134"/>
        </w:tabs>
        <w:spacing w:line="252" w:lineRule="auto"/>
        <w:ind w:left="4395" w:right="140" w:firstLine="0"/>
        <w:rPr>
          <w:rFonts w:ascii="Arial" w:hAnsi="Arial" w:cs="Arial"/>
          <w:sz w:val="26"/>
          <w:szCs w:val="26"/>
        </w:rPr>
      </w:pPr>
      <w:r>
        <w:rPr>
          <w:rFonts w:ascii="Arial" w:hAnsi="Arial" w:cs="Arial"/>
          <w:sz w:val="26"/>
          <w:szCs w:val="26"/>
        </w:rPr>
        <w:t>–заместитель председателя Алтайского краевого Законодательного Собрания –председатель постоянного комитета по правовой политике и местному самоуправлению</w:t>
      </w:r>
    </w:p>
    <w:p w:rsidR="00574380" w:rsidRDefault="00033C3D">
      <w:pPr>
        <w:tabs>
          <w:tab w:val="left" w:pos="1134"/>
        </w:tabs>
        <w:spacing w:line="252" w:lineRule="auto"/>
        <w:ind w:right="131" w:firstLine="709"/>
        <w:rPr>
          <w:rFonts w:ascii="Arial" w:hAnsi="Arial" w:cs="Arial"/>
          <w:sz w:val="26"/>
          <w:szCs w:val="26"/>
        </w:rPr>
      </w:pPr>
      <w:r>
        <w:rPr>
          <w:rFonts w:ascii="Arial" w:hAnsi="Arial" w:cs="Arial"/>
          <w:sz w:val="26"/>
          <w:szCs w:val="26"/>
        </w:rPr>
        <w:t xml:space="preserve">Федеральным законом от 4 августа 2023 года № 480-ФЗ внесены изменения в Федеральный </w:t>
      </w:r>
      <w:hyperlink r:id="rId9" w:history="1">
        <w:r>
          <w:rPr>
            <w:rFonts w:ascii="Arial" w:hAnsi="Arial" w:cs="Arial"/>
            <w:sz w:val="26"/>
            <w:szCs w:val="26"/>
          </w:rPr>
          <w:t>закон</w:t>
        </w:r>
      </w:hyperlink>
      <w:r>
        <w:rPr>
          <w:rFonts w:ascii="Arial" w:hAnsi="Arial" w:cs="Arial"/>
          <w:sz w:val="26"/>
          <w:szCs w:val="26"/>
        </w:rPr>
        <w:t xml:space="preserve"> от 2 мая 2006 года № 59-ФЗ «О порядке рассмотрения обращений граждан Российской Федерации», закрепляющие возможность направления гражданами и юридическими лицами обращений в государственные органы, органы местного самоуправления или должностным лицам, а также получения ответов на эти обращения в форме электронного документа посредством федеральной государственной информационной системы «Единый портал государственных и муниципальных услуг (функций)», при этом не исключается право подачи обращения в письменной форме (бумажном виде) или в форме электронного документа по электронной почте, либо посредством информационных систем органов и организаций в сети Интернет.</w:t>
      </w:r>
    </w:p>
    <w:p w:rsidR="00574380" w:rsidRDefault="00033C3D">
      <w:pPr>
        <w:tabs>
          <w:tab w:val="left" w:pos="1134"/>
        </w:tabs>
        <w:spacing w:line="252" w:lineRule="auto"/>
        <w:ind w:right="131" w:firstLine="709"/>
        <w:rPr>
          <w:rFonts w:ascii="Arial" w:hAnsi="Arial" w:cs="Arial"/>
          <w:sz w:val="26"/>
          <w:szCs w:val="26"/>
        </w:rPr>
      </w:pPr>
      <w:r>
        <w:rPr>
          <w:rFonts w:ascii="Arial" w:hAnsi="Arial" w:cs="Arial"/>
          <w:sz w:val="26"/>
          <w:szCs w:val="26"/>
        </w:rPr>
        <w:t>Соответствующие изменения необходимо внести в закон Алтайского края от 29 декабря 2006 года № 152-ЗС «О рассмотрении обращений граждан Российской Федерации на территории Алтайского края».</w:t>
      </w:r>
    </w:p>
    <w:p w:rsidR="00574380" w:rsidRDefault="00033C3D">
      <w:pPr>
        <w:tabs>
          <w:tab w:val="left" w:pos="1134"/>
        </w:tabs>
        <w:spacing w:line="252" w:lineRule="auto"/>
        <w:ind w:right="131" w:firstLine="709"/>
        <w:rPr>
          <w:rFonts w:ascii="Arial" w:hAnsi="Arial" w:cs="Arial"/>
          <w:sz w:val="26"/>
          <w:szCs w:val="26"/>
        </w:rPr>
      </w:pPr>
      <w:r>
        <w:rPr>
          <w:rFonts w:ascii="Arial" w:hAnsi="Arial" w:cs="Arial"/>
          <w:sz w:val="26"/>
          <w:szCs w:val="26"/>
        </w:rPr>
        <w:t>Проект закона предлагается принять в двух чтениях.</w:t>
      </w:r>
    </w:p>
    <w:p w:rsidR="00574380" w:rsidRDefault="00033C3D">
      <w:pPr>
        <w:tabs>
          <w:tab w:val="left" w:pos="1134"/>
        </w:tabs>
        <w:spacing w:line="252" w:lineRule="auto"/>
        <w:ind w:right="131" w:firstLine="709"/>
        <w:rPr>
          <w:rFonts w:ascii="Arial" w:hAnsi="Arial" w:cs="Arial"/>
          <w:sz w:val="26"/>
          <w:szCs w:val="26"/>
        </w:rPr>
      </w:pPr>
      <w:r>
        <w:rPr>
          <w:rFonts w:ascii="Arial" w:hAnsi="Arial" w:cs="Arial"/>
          <w:sz w:val="26"/>
          <w:szCs w:val="26"/>
        </w:rPr>
        <w:t>(Внесен Губернатором Алтайского края и постоянным комитетом Алтайского краевого Законодательного Собрания по правовой политике и местному самоуправлению).</w:t>
      </w:r>
    </w:p>
    <w:p w:rsidR="00574380" w:rsidRDefault="00574380">
      <w:pPr>
        <w:pStyle w:val="a3"/>
        <w:tabs>
          <w:tab w:val="left" w:pos="1134"/>
        </w:tabs>
        <w:ind w:left="709" w:right="143"/>
        <w:rPr>
          <w:rFonts w:ascii="Arial" w:hAnsi="Arial" w:cs="Arial"/>
          <w:sz w:val="26"/>
          <w:szCs w:val="26"/>
        </w:rPr>
      </w:pPr>
    </w:p>
    <w:p w:rsidR="00574380" w:rsidRPr="00033C3D" w:rsidRDefault="00033C3D">
      <w:pPr>
        <w:pStyle w:val="a3"/>
        <w:numPr>
          <w:ilvl w:val="0"/>
          <w:numId w:val="33"/>
        </w:numPr>
        <w:tabs>
          <w:tab w:val="left" w:pos="1134"/>
        </w:tabs>
        <w:ind w:left="0" w:right="143" w:firstLine="709"/>
        <w:rPr>
          <w:rFonts w:ascii="Arial" w:hAnsi="Arial" w:cs="Arial"/>
          <w:b/>
          <w:color w:val="660033"/>
          <w:sz w:val="26"/>
          <w:szCs w:val="26"/>
        </w:rPr>
      </w:pPr>
      <w:r w:rsidRPr="00033C3D">
        <w:rPr>
          <w:rFonts w:ascii="Arial" w:hAnsi="Arial" w:cs="Arial"/>
          <w:b/>
          <w:color w:val="660033"/>
          <w:sz w:val="26"/>
          <w:szCs w:val="26"/>
        </w:rPr>
        <w:t>О проекте закона Алтайского края «О внесении изменений в отдельные законы Алтайского края».</w:t>
      </w:r>
    </w:p>
    <w:p w:rsidR="00574380" w:rsidRDefault="00033C3D">
      <w:pPr>
        <w:pStyle w:val="a3"/>
        <w:tabs>
          <w:tab w:val="left" w:pos="1134"/>
        </w:tabs>
        <w:ind w:left="4395" w:right="143" w:firstLine="0"/>
        <w:rPr>
          <w:rFonts w:ascii="Arial" w:hAnsi="Arial" w:cs="Arial"/>
          <w:b/>
          <w:sz w:val="26"/>
          <w:szCs w:val="26"/>
        </w:rPr>
      </w:pPr>
      <w:r>
        <w:rPr>
          <w:rFonts w:ascii="Arial" w:hAnsi="Arial" w:cs="Arial"/>
          <w:b/>
          <w:sz w:val="26"/>
          <w:szCs w:val="26"/>
        </w:rPr>
        <w:t>Александр Сергеевич Локтев –</w:t>
      </w:r>
    </w:p>
    <w:p w:rsidR="00574380" w:rsidRDefault="00033C3D">
      <w:pPr>
        <w:pStyle w:val="16"/>
        <w:shd w:val="clear" w:color="auto" w:fill="auto"/>
        <w:tabs>
          <w:tab w:val="left" w:pos="1134"/>
        </w:tabs>
        <w:ind w:left="4395" w:right="131"/>
        <w:jc w:val="both"/>
        <w:rPr>
          <w:rFonts w:ascii="Arial" w:hAnsi="Arial" w:cs="Arial"/>
          <w:bCs/>
          <w:sz w:val="26"/>
          <w:szCs w:val="26"/>
        </w:rPr>
      </w:pPr>
      <w:r>
        <w:rPr>
          <w:rFonts w:ascii="Arial" w:hAnsi="Arial" w:cs="Arial"/>
          <w:sz w:val="26"/>
          <w:szCs w:val="26"/>
        </w:rPr>
        <w:t>–председатель постоянного комитета Алтайского краевого Законодательного Собрания по бюджетной, налоговой, экономической политике и имущественным отношениям</w:t>
      </w:r>
    </w:p>
    <w:p w:rsidR="00574380" w:rsidRDefault="00033C3D">
      <w:pPr>
        <w:tabs>
          <w:tab w:val="left" w:pos="2410"/>
        </w:tabs>
        <w:ind w:firstLine="709"/>
        <w:rPr>
          <w:rFonts w:ascii="Arial" w:eastAsia="Calibri" w:hAnsi="Arial" w:cs="Arial"/>
          <w:sz w:val="26"/>
          <w:szCs w:val="26"/>
          <w:lang w:eastAsia="en-US"/>
        </w:rPr>
      </w:pPr>
      <w:r>
        <w:rPr>
          <w:rFonts w:ascii="Arial" w:eastAsia="Calibri" w:hAnsi="Arial" w:cs="Arial"/>
          <w:sz w:val="26"/>
          <w:szCs w:val="26"/>
          <w:lang w:eastAsia="en-US"/>
        </w:rPr>
        <w:t xml:space="preserve">Проект закона разработан в </w:t>
      </w:r>
      <w:r>
        <w:rPr>
          <w:rFonts w:ascii="Arial" w:hAnsi="Arial" w:cs="Arial"/>
          <w:sz w:val="26"/>
          <w:szCs w:val="26"/>
        </w:rPr>
        <w:t>связи с динамикой федерального законодательства</w:t>
      </w:r>
      <w:r>
        <w:rPr>
          <w:rFonts w:ascii="Arial" w:eastAsia="Calibri" w:hAnsi="Arial" w:cs="Arial"/>
          <w:sz w:val="26"/>
          <w:szCs w:val="26"/>
          <w:lang w:eastAsia="en-US"/>
        </w:rPr>
        <w:t>.</w:t>
      </w:r>
    </w:p>
    <w:p w:rsidR="00574380" w:rsidRDefault="00033C3D">
      <w:pPr>
        <w:tabs>
          <w:tab w:val="left" w:pos="2410"/>
        </w:tabs>
        <w:ind w:firstLine="709"/>
        <w:rPr>
          <w:rFonts w:ascii="Arial" w:eastAsia="Calibri" w:hAnsi="Arial" w:cs="Arial"/>
          <w:sz w:val="26"/>
          <w:szCs w:val="26"/>
          <w:lang w:eastAsia="en-US"/>
        </w:rPr>
      </w:pPr>
      <w:r>
        <w:rPr>
          <w:rFonts w:ascii="Arial" w:eastAsia="Calibri" w:hAnsi="Arial" w:cs="Arial"/>
          <w:sz w:val="26"/>
          <w:szCs w:val="26"/>
          <w:lang w:eastAsia="en-US"/>
        </w:rPr>
        <w:t xml:space="preserve">В соответствии с нормами федеральных законов от 31 июля 2023 года № 389-ФЗ </w:t>
      </w:r>
      <w:r>
        <w:rPr>
          <w:rFonts w:ascii="Arial" w:hAnsi="Arial" w:cs="Arial"/>
          <w:sz w:val="26"/>
          <w:szCs w:val="26"/>
        </w:rPr>
        <w:t>«О внесении изменений в части первую и вторую Налогового кодекса Российской Федерации, отдельные законодательные акты Российской Федерации и о приостановлении действия абзаца второго пункта 1 статьи 78 части первой Налогового кодекса Российской Федерации», от 29 сентября 2019 года № 325-ФЗ (ред. от 14 июля 2022 года) «О внесении изменений в части первую и вторую Налогового кодекса Российской Федерации» предлагается внести соответствующие изменения в отдельные законы Алтайского края, регулирующие порядок налогообложения в Алтайском крае.</w:t>
      </w:r>
    </w:p>
    <w:p w:rsidR="00574380" w:rsidRDefault="00033C3D">
      <w:pPr>
        <w:tabs>
          <w:tab w:val="left" w:pos="2410"/>
        </w:tabs>
        <w:ind w:firstLine="709"/>
        <w:rPr>
          <w:rFonts w:ascii="Arial" w:eastAsia="Calibri" w:hAnsi="Arial" w:cs="Arial"/>
          <w:sz w:val="26"/>
          <w:szCs w:val="26"/>
          <w:lang w:eastAsia="en-US"/>
        </w:rPr>
      </w:pPr>
      <w:r>
        <w:rPr>
          <w:rFonts w:ascii="Arial" w:eastAsia="Calibri" w:hAnsi="Arial" w:cs="Arial"/>
          <w:sz w:val="26"/>
          <w:szCs w:val="26"/>
          <w:lang w:eastAsia="en-US"/>
        </w:rPr>
        <w:t>Законопроектом предлагается:</w:t>
      </w:r>
    </w:p>
    <w:p w:rsidR="00574380" w:rsidRDefault="00033C3D">
      <w:pPr>
        <w:tabs>
          <w:tab w:val="left" w:pos="2410"/>
        </w:tabs>
        <w:ind w:firstLine="709"/>
        <w:rPr>
          <w:rFonts w:ascii="Arial" w:hAnsi="Arial" w:cs="Arial"/>
          <w:sz w:val="26"/>
          <w:szCs w:val="26"/>
        </w:rPr>
      </w:pPr>
      <w:r>
        <w:rPr>
          <w:rFonts w:ascii="Arial" w:eastAsia="Calibri" w:hAnsi="Arial" w:cs="Arial"/>
          <w:sz w:val="26"/>
          <w:szCs w:val="26"/>
          <w:lang w:eastAsia="en-US"/>
        </w:rPr>
        <w:lastRenderedPageBreak/>
        <w:t xml:space="preserve">уточнить порядок ежегодной индексации </w:t>
      </w:r>
      <w:r>
        <w:rPr>
          <w:rFonts w:ascii="Arial" w:hAnsi="Arial" w:cs="Arial"/>
          <w:sz w:val="26"/>
          <w:szCs w:val="26"/>
        </w:rPr>
        <w:t>размеров потенциально возможного к получению индивидуальным предпринимателем годового дохода по видам предпринимательской деятельности, в отношении которых применяется патентная система налогообложения;</w:t>
      </w:r>
    </w:p>
    <w:p w:rsidR="00574380" w:rsidRDefault="00033C3D">
      <w:pPr>
        <w:tabs>
          <w:tab w:val="left" w:pos="2410"/>
        </w:tabs>
        <w:ind w:firstLine="709"/>
        <w:rPr>
          <w:rFonts w:ascii="Arial" w:hAnsi="Arial" w:cs="Arial"/>
          <w:sz w:val="26"/>
          <w:szCs w:val="26"/>
        </w:rPr>
      </w:pPr>
      <w:r>
        <w:rPr>
          <w:rFonts w:ascii="Arial" w:hAnsi="Arial" w:cs="Arial"/>
          <w:sz w:val="26"/>
          <w:szCs w:val="26"/>
        </w:rPr>
        <w:t>в соответствии с федеральным законодательством расширить перечень объектов недвижимости, налоговую базу в отношении которых определяют, в целях налогообложения налогом на имущество организаций, как кадастровую стоимость;</w:t>
      </w:r>
    </w:p>
    <w:p w:rsidR="00574380" w:rsidRDefault="00033C3D">
      <w:pPr>
        <w:tabs>
          <w:tab w:val="left" w:pos="2410"/>
        </w:tabs>
        <w:ind w:firstLine="709"/>
        <w:rPr>
          <w:rFonts w:ascii="Arial" w:eastAsia="Calibri" w:hAnsi="Arial" w:cs="Arial"/>
          <w:sz w:val="26"/>
          <w:szCs w:val="26"/>
          <w:lang w:eastAsia="en-US"/>
        </w:rPr>
      </w:pPr>
      <w:r>
        <w:rPr>
          <w:rFonts w:ascii="Arial" w:eastAsia="Calibri" w:hAnsi="Arial" w:cs="Arial"/>
          <w:sz w:val="26"/>
          <w:szCs w:val="26"/>
          <w:lang w:eastAsia="en-US"/>
        </w:rPr>
        <w:t>в связи с исключением из Налогового кодекса Российской Федерации нормы, позволяющей на региональном уровне устанавливать сроки уплаты транспортного налога, исключить указанную норму из состава краевого закона «О транспортном налоге на территории Алтайского края».</w:t>
      </w:r>
    </w:p>
    <w:p w:rsidR="00574380" w:rsidRDefault="00033C3D">
      <w:pPr>
        <w:pStyle w:val="16"/>
        <w:shd w:val="clear" w:color="auto" w:fill="auto"/>
        <w:tabs>
          <w:tab w:val="left" w:pos="1134"/>
        </w:tabs>
        <w:ind w:right="131" w:firstLine="709"/>
        <w:jc w:val="both"/>
        <w:rPr>
          <w:rFonts w:ascii="Arial" w:hAnsi="Arial" w:cs="Arial"/>
          <w:sz w:val="26"/>
          <w:szCs w:val="26"/>
        </w:rPr>
      </w:pPr>
      <w:r>
        <w:rPr>
          <w:rFonts w:ascii="Arial" w:eastAsia="Calibri" w:hAnsi="Arial" w:cs="Arial"/>
          <w:sz w:val="26"/>
          <w:szCs w:val="26"/>
          <w:lang w:eastAsia="en-US"/>
        </w:rPr>
        <w:t xml:space="preserve">Реализация закона не повлечет дополнительных расходов из краевого бюджета. </w:t>
      </w:r>
      <w:r>
        <w:rPr>
          <w:rFonts w:ascii="Arial" w:hAnsi="Arial" w:cs="Arial"/>
          <w:sz w:val="26"/>
          <w:szCs w:val="26"/>
        </w:rPr>
        <w:t>Проект закона предлагается принять в двух чтениях.</w:t>
      </w:r>
    </w:p>
    <w:p w:rsidR="00574380" w:rsidRDefault="00033C3D">
      <w:pPr>
        <w:pStyle w:val="16"/>
        <w:shd w:val="clear" w:color="auto" w:fill="auto"/>
        <w:tabs>
          <w:tab w:val="left" w:pos="1134"/>
        </w:tabs>
        <w:ind w:right="131" w:firstLine="709"/>
        <w:jc w:val="both"/>
        <w:rPr>
          <w:rFonts w:ascii="Arial" w:hAnsi="Arial" w:cs="Arial"/>
          <w:bCs/>
          <w:sz w:val="26"/>
          <w:szCs w:val="26"/>
        </w:rPr>
      </w:pPr>
      <w:r>
        <w:rPr>
          <w:rFonts w:ascii="Arial" w:hAnsi="Arial" w:cs="Arial"/>
          <w:sz w:val="26"/>
          <w:szCs w:val="26"/>
        </w:rPr>
        <w:t>(Внесен постоянным комитетом Алтайского краевого Законодательного Собрания по бюджетной, налоговой, экономической политике и имущественным отношениям).</w:t>
      </w:r>
    </w:p>
    <w:p w:rsidR="00574380" w:rsidRDefault="00574380">
      <w:pPr>
        <w:pStyle w:val="a3"/>
        <w:tabs>
          <w:tab w:val="left" w:pos="1134"/>
        </w:tabs>
        <w:ind w:left="709" w:right="143"/>
        <w:rPr>
          <w:rFonts w:ascii="Arial" w:hAnsi="Arial" w:cs="Arial"/>
          <w:sz w:val="26"/>
          <w:szCs w:val="26"/>
        </w:rPr>
      </w:pPr>
    </w:p>
    <w:p w:rsidR="00574380" w:rsidRPr="00033C3D" w:rsidRDefault="00033C3D">
      <w:pPr>
        <w:pStyle w:val="a3"/>
        <w:numPr>
          <w:ilvl w:val="0"/>
          <w:numId w:val="33"/>
        </w:numPr>
        <w:tabs>
          <w:tab w:val="left" w:pos="1134"/>
        </w:tabs>
        <w:ind w:left="0" w:right="143" w:firstLine="709"/>
        <w:rPr>
          <w:rStyle w:val="125pt"/>
          <w:rFonts w:ascii="Arial" w:hAnsi="Arial" w:cs="Arial"/>
          <w:bCs w:val="0"/>
          <w:color w:val="660033"/>
          <w:sz w:val="26"/>
          <w:szCs w:val="26"/>
        </w:rPr>
      </w:pPr>
      <w:r w:rsidRPr="00033C3D">
        <w:rPr>
          <w:rFonts w:ascii="Arial" w:hAnsi="Arial" w:cs="Arial"/>
          <w:b/>
          <w:color w:val="660033"/>
          <w:sz w:val="26"/>
          <w:szCs w:val="26"/>
        </w:rPr>
        <w:t>О проекте закона Алтайского края «О внесении изменения в статью 15 закона Алтайского края «О регулировании отдельных лесных отношений на территории Алтайского края».</w:t>
      </w:r>
    </w:p>
    <w:p w:rsidR="00574380" w:rsidRDefault="00033C3D">
      <w:pPr>
        <w:pStyle w:val="16"/>
        <w:shd w:val="clear" w:color="auto" w:fill="auto"/>
        <w:tabs>
          <w:tab w:val="left" w:pos="1134"/>
        </w:tabs>
        <w:spacing w:line="252" w:lineRule="auto"/>
        <w:ind w:left="4395" w:right="140"/>
        <w:jc w:val="both"/>
        <w:rPr>
          <w:rStyle w:val="125pt"/>
          <w:rFonts w:ascii="Arial" w:hAnsi="Arial" w:cs="Arial"/>
          <w:b w:val="0"/>
          <w:sz w:val="26"/>
          <w:szCs w:val="26"/>
        </w:rPr>
      </w:pPr>
      <w:r>
        <w:rPr>
          <w:rStyle w:val="125pt"/>
          <w:rFonts w:ascii="Arial" w:hAnsi="Arial" w:cs="Arial"/>
          <w:sz w:val="26"/>
          <w:szCs w:val="26"/>
        </w:rPr>
        <w:t xml:space="preserve">Сергей Николаевич Серов </w:t>
      </w:r>
      <w:r>
        <w:rPr>
          <w:rFonts w:ascii="Arial" w:hAnsi="Arial" w:cs="Arial"/>
          <w:b/>
          <w:sz w:val="26"/>
          <w:szCs w:val="26"/>
        </w:rPr>
        <w:t>–</w:t>
      </w:r>
    </w:p>
    <w:p w:rsidR="00574380" w:rsidRDefault="00033C3D">
      <w:pPr>
        <w:pStyle w:val="16"/>
        <w:shd w:val="clear" w:color="auto" w:fill="auto"/>
        <w:tabs>
          <w:tab w:val="left" w:pos="1134"/>
        </w:tabs>
        <w:spacing w:line="252" w:lineRule="auto"/>
        <w:ind w:left="4395" w:right="140"/>
        <w:jc w:val="both"/>
        <w:rPr>
          <w:rFonts w:ascii="Arial" w:hAnsi="Arial" w:cs="Arial"/>
          <w:sz w:val="26"/>
          <w:szCs w:val="26"/>
        </w:rPr>
      </w:pPr>
      <w:r>
        <w:rPr>
          <w:rFonts w:ascii="Arial" w:hAnsi="Arial" w:cs="Arial"/>
          <w:sz w:val="26"/>
          <w:szCs w:val="26"/>
        </w:rPr>
        <w:t>–председатель постоянного комитета Алтайского краевого Законодательного Собрания по аграрной политике, природопользованию и экологии</w:t>
      </w:r>
    </w:p>
    <w:p w:rsidR="00574380" w:rsidRDefault="00033C3D">
      <w:pPr>
        <w:pStyle w:val="aff6"/>
        <w:tabs>
          <w:tab w:val="left" w:pos="0"/>
          <w:tab w:val="left" w:pos="1134"/>
          <w:tab w:val="left" w:pos="7230"/>
        </w:tabs>
        <w:ind w:firstLine="709"/>
        <w:jc w:val="both"/>
        <w:rPr>
          <w:rFonts w:ascii="Arial" w:hAnsi="Arial" w:cs="Arial"/>
          <w:sz w:val="26"/>
          <w:szCs w:val="26"/>
        </w:rPr>
      </w:pPr>
      <w:r>
        <w:rPr>
          <w:rFonts w:ascii="Arial" w:hAnsi="Arial" w:cs="Arial"/>
          <w:sz w:val="26"/>
          <w:szCs w:val="26"/>
        </w:rPr>
        <w:t>В Алтайское краевое Законодательное Собрание поступил протест прокурора Алтайского края от 20 июня 2023 года № 07-10-2023 на закон Алтайского края от 10 сентября 2007 года № 87-ЗС «О регулировании отдельных лесных отношений на территории Алтайского края». В протесте указывается на необходимость приведения статьи 15 Закона Алтайского края в соответствие с федеральным законодательством.</w:t>
      </w:r>
    </w:p>
    <w:p w:rsidR="00574380" w:rsidRDefault="00033C3D">
      <w:pPr>
        <w:pStyle w:val="aff6"/>
        <w:tabs>
          <w:tab w:val="left" w:pos="0"/>
          <w:tab w:val="left" w:pos="1134"/>
          <w:tab w:val="left" w:pos="7230"/>
        </w:tabs>
        <w:ind w:firstLine="709"/>
        <w:jc w:val="both"/>
        <w:rPr>
          <w:rFonts w:ascii="Arial" w:hAnsi="Arial" w:cs="Arial"/>
          <w:sz w:val="26"/>
          <w:szCs w:val="26"/>
        </w:rPr>
      </w:pPr>
      <w:r>
        <w:rPr>
          <w:rFonts w:ascii="Arial" w:hAnsi="Arial" w:cs="Arial"/>
          <w:sz w:val="26"/>
          <w:szCs w:val="26"/>
        </w:rPr>
        <w:t>В связи с изложенным в статье 15 закона Алтайского края от 10 сентября 2007 года № 87-ЗС «О регулировании отдельных лесных отношений</w:t>
      </w:r>
      <w:r>
        <w:rPr>
          <w:rFonts w:ascii="Arial" w:hAnsi="Arial" w:cs="Arial"/>
          <w:sz w:val="26"/>
          <w:szCs w:val="26"/>
        </w:rPr>
        <w:br w:type="textWrapping" w:clear="all"/>
        <w:t>на территории Алтайского края» вносится изменение, согласно которому краевые бюджетные и автономные учреждения утрачивают право осуществления рубок спелых и перестойных лесных насаждений в целях формирования внебюджетных источников финансирования, предназначенных для выполнения государственных программ в области охраны окружающей среды, воспроизводства и рационального использования природных ресурсов и развития лесного хозяйства, не обеспеченных субвенциями из федерального бюджета.</w:t>
      </w:r>
    </w:p>
    <w:p w:rsidR="00574380" w:rsidRDefault="00033C3D">
      <w:pPr>
        <w:pStyle w:val="aff6"/>
        <w:shd w:val="clear" w:color="auto" w:fill="auto"/>
        <w:tabs>
          <w:tab w:val="left" w:pos="0"/>
          <w:tab w:val="left" w:pos="1134"/>
          <w:tab w:val="left" w:pos="7230"/>
        </w:tabs>
        <w:spacing w:line="240" w:lineRule="auto"/>
        <w:ind w:firstLine="709"/>
        <w:jc w:val="both"/>
        <w:rPr>
          <w:rFonts w:ascii="Arial" w:hAnsi="Arial" w:cs="Arial"/>
          <w:sz w:val="26"/>
          <w:szCs w:val="26"/>
        </w:rPr>
      </w:pPr>
      <w:r>
        <w:rPr>
          <w:rFonts w:ascii="Arial" w:hAnsi="Arial" w:cs="Arial"/>
          <w:sz w:val="26"/>
          <w:szCs w:val="26"/>
        </w:rPr>
        <w:t>(Внесен постоянным комитетом Алтайского краевого Законодательного Собрания по аграрной политике, природопользованию и экологии).</w:t>
      </w:r>
    </w:p>
    <w:p w:rsidR="00574380" w:rsidRDefault="00574380">
      <w:pPr>
        <w:pStyle w:val="aff6"/>
        <w:shd w:val="clear" w:color="auto" w:fill="auto"/>
        <w:tabs>
          <w:tab w:val="left" w:pos="0"/>
          <w:tab w:val="left" w:pos="1134"/>
          <w:tab w:val="left" w:pos="7230"/>
        </w:tabs>
        <w:spacing w:line="240" w:lineRule="auto"/>
        <w:ind w:firstLine="709"/>
        <w:jc w:val="both"/>
        <w:rPr>
          <w:rFonts w:ascii="Arial" w:hAnsi="Arial" w:cs="Arial"/>
          <w:sz w:val="26"/>
          <w:szCs w:val="26"/>
        </w:rPr>
      </w:pPr>
    </w:p>
    <w:p w:rsidR="00574380" w:rsidRDefault="00574380">
      <w:pPr>
        <w:pStyle w:val="aff6"/>
        <w:shd w:val="clear" w:color="auto" w:fill="auto"/>
        <w:tabs>
          <w:tab w:val="left" w:pos="0"/>
          <w:tab w:val="left" w:pos="1134"/>
          <w:tab w:val="left" w:pos="7230"/>
        </w:tabs>
        <w:spacing w:line="240" w:lineRule="auto"/>
        <w:ind w:firstLine="709"/>
        <w:jc w:val="both"/>
        <w:rPr>
          <w:rFonts w:ascii="Arial" w:hAnsi="Arial" w:cs="Arial"/>
          <w:sz w:val="26"/>
          <w:szCs w:val="26"/>
        </w:rPr>
      </w:pPr>
    </w:p>
    <w:p w:rsidR="00574380" w:rsidRDefault="00574380">
      <w:pPr>
        <w:pStyle w:val="aff6"/>
        <w:shd w:val="clear" w:color="auto" w:fill="auto"/>
        <w:tabs>
          <w:tab w:val="left" w:pos="0"/>
          <w:tab w:val="left" w:pos="1134"/>
          <w:tab w:val="left" w:pos="7230"/>
        </w:tabs>
        <w:spacing w:line="240" w:lineRule="auto"/>
        <w:ind w:firstLine="709"/>
        <w:jc w:val="both"/>
        <w:rPr>
          <w:rFonts w:ascii="Arial" w:hAnsi="Arial" w:cs="Arial"/>
          <w:sz w:val="26"/>
          <w:szCs w:val="26"/>
        </w:rPr>
      </w:pPr>
    </w:p>
    <w:p w:rsidR="00574380" w:rsidRPr="00033C3D" w:rsidRDefault="00033C3D">
      <w:pPr>
        <w:pStyle w:val="a3"/>
        <w:numPr>
          <w:ilvl w:val="0"/>
          <w:numId w:val="33"/>
        </w:numPr>
        <w:tabs>
          <w:tab w:val="left" w:pos="1134"/>
        </w:tabs>
        <w:ind w:left="0" w:right="143" w:firstLine="709"/>
        <w:rPr>
          <w:rFonts w:ascii="Arial" w:hAnsi="Arial" w:cs="Arial"/>
          <w:b/>
          <w:color w:val="660033"/>
          <w:sz w:val="26"/>
          <w:szCs w:val="26"/>
        </w:rPr>
      </w:pPr>
      <w:r w:rsidRPr="00033C3D">
        <w:rPr>
          <w:rFonts w:ascii="Arial" w:hAnsi="Arial" w:cs="Arial"/>
          <w:b/>
          <w:color w:val="660033"/>
          <w:sz w:val="26"/>
          <w:szCs w:val="26"/>
        </w:rPr>
        <w:lastRenderedPageBreak/>
        <w:t>О проекте закона Алтайского края «О внесении изменений в статьи 2 и 3 закона Алтайского края «О регулировании отдельных отношений в области оборота земель сельскохозяйственного назначения».</w:t>
      </w:r>
    </w:p>
    <w:p w:rsidR="00574380" w:rsidRDefault="00033C3D">
      <w:pPr>
        <w:pStyle w:val="16"/>
        <w:shd w:val="clear" w:color="auto" w:fill="auto"/>
        <w:tabs>
          <w:tab w:val="left" w:pos="1134"/>
        </w:tabs>
        <w:spacing w:line="252" w:lineRule="auto"/>
        <w:ind w:left="4395" w:right="140"/>
        <w:jc w:val="both"/>
        <w:rPr>
          <w:rStyle w:val="125pt"/>
          <w:rFonts w:ascii="Arial" w:hAnsi="Arial" w:cs="Arial"/>
          <w:b w:val="0"/>
          <w:sz w:val="26"/>
          <w:szCs w:val="26"/>
        </w:rPr>
      </w:pPr>
      <w:r>
        <w:rPr>
          <w:rStyle w:val="125pt"/>
          <w:rFonts w:ascii="Arial" w:hAnsi="Arial" w:cs="Arial"/>
          <w:sz w:val="26"/>
          <w:szCs w:val="26"/>
        </w:rPr>
        <w:t xml:space="preserve">Сергей Николаевич Серов </w:t>
      </w:r>
      <w:r>
        <w:rPr>
          <w:rFonts w:ascii="Arial" w:hAnsi="Arial" w:cs="Arial"/>
          <w:b/>
          <w:sz w:val="26"/>
          <w:szCs w:val="26"/>
        </w:rPr>
        <w:t>–</w:t>
      </w:r>
    </w:p>
    <w:p w:rsidR="00574380" w:rsidRDefault="00033C3D">
      <w:pPr>
        <w:pStyle w:val="16"/>
        <w:shd w:val="clear" w:color="auto" w:fill="auto"/>
        <w:tabs>
          <w:tab w:val="left" w:pos="1134"/>
        </w:tabs>
        <w:spacing w:line="252" w:lineRule="auto"/>
        <w:ind w:left="4395" w:right="140"/>
        <w:jc w:val="both"/>
        <w:rPr>
          <w:rFonts w:ascii="Arial" w:hAnsi="Arial" w:cs="Arial"/>
          <w:sz w:val="26"/>
          <w:szCs w:val="26"/>
        </w:rPr>
      </w:pPr>
      <w:r>
        <w:rPr>
          <w:rFonts w:ascii="Arial" w:hAnsi="Arial" w:cs="Arial"/>
          <w:sz w:val="26"/>
          <w:szCs w:val="26"/>
        </w:rPr>
        <w:t xml:space="preserve">–председатель постоянного комитета Алтайского краевого Законодательного Собрания по аграрной политике, </w:t>
      </w:r>
    </w:p>
    <w:p w:rsidR="00574380" w:rsidRDefault="00033C3D">
      <w:pPr>
        <w:pStyle w:val="16"/>
        <w:shd w:val="clear" w:color="auto" w:fill="auto"/>
        <w:tabs>
          <w:tab w:val="left" w:pos="1134"/>
        </w:tabs>
        <w:spacing w:line="252" w:lineRule="auto"/>
        <w:ind w:left="4395" w:right="140"/>
        <w:jc w:val="both"/>
        <w:rPr>
          <w:rFonts w:ascii="Arial" w:hAnsi="Arial" w:cs="Arial"/>
          <w:sz w:val="26"/>
          <w:szCs w:val="26"/>
        </w:rPr>
      </w:pPr>
      <w:r>
        <w:rPr>
          <w:rFonts w:ascii="Arial" w:hAnsi="Arial" w:cs="Arial"/>
          <w:sz w:val="26"/>
          <w:szCs w:val="26"/>
        </w:rPr>
        <w:t>природопользованию и экологии</w:t>
      </w:r>
    </w:p>
    <w:p w:rsidR="00574380" w:rsidRDefault="00033C3D">
      <w:pPr>
        <w:pStyle w:val="aff6"/>
        <w:tabs>
          <w:tab w:val="left" w:pos="0"/>
          <w:tab w:val="left" w:pos="1134"/>
          <w:tab w:val="left" w:pos="7230"/>
        </w:tabs>
        <w:ind w:firstLine="709"/>
        <w:jc w:val="both"/>
        <w:rPr>
          <w:rFonts w:ascii="Arial" w:hAnsi="Arial" w:cs="Arial"/>
          <w:sz w:val="26"/>
          <w:szCs w:val="26"/>
        </w:rPr>
      </w:pPr>
      <w:r>
        <w:rPr>
          <w:rFonts w:ascii="Arial" w:hAnsi="Arial" w:cs="Arial"/>
          <w:sz w:val="26"/>
          <w:szCs w:val="26"/>
        </w:rPr>
        <w:t>Законопроект подготовлен в связи с изменениями в федеральном законодательстве.</w:t>
      </w:r>
    </w:p>
    <w:p w:rsidR="00574380" w:rsidRDefault="00033C3D">
      <w:pPr>
        <w:pStyle w:val="aff6"/>
        <w:tabs>
          <w:tab w:val="left" w:pos="0"/>
          <w:tab w:val="left" w:pos="1134"/>
          <w:tab w:val="left" w:pos="7230"/>
        </w:tabs>
        <w:ind w:firstLine="709"/>
        <w:jc w:val="both"/>
        <w:rPr>
          <w:rFonts w:ascii="Arial" w:hAnsi="Arial" w:cs="Arial"/>
          <w:sz w:val="26"/>
          <w:szCs w:val="26"/>
        </w:rPr>
      </w:pPr>
      <w:r>
        <w:rPr>
          <w:rFonts w:ascii="Arial" w:hAnsi="Arial" w:cs="Arial"/>
          <w:sz w:val="26"/>
          <w:szCs w:val="26"/>
        </w:rPr>
        <w:t>В частности Федеральным законом от 13 июня 2023 года № 228-ФЗ «О внесении изменений в отдельные законодательные акты Российской Федерации» внесены изменения в Федеральный закон «Об обороте земель сельскохозяйственного назначения», касающиеся введения нового вида муниципального образования – муниципального округа.</w:t>
      </w:r>
    </w:p>
    <w:p w:rsidR="00574380" w:rsidRDefault="00033C3D">
      <w:pPr>
        <w:pStyle w:val="aff6"/>
        <w:tabs>
          <w:tab w:val="left" w:pos="0"/>
          <w:tab w:val="left" w:pos="1134"/>
          <w:tab w:val="left" w:pos="7230"/>
        </w:tabs>
        <w:ind w:firstLine="709"/>
        <w:jc w:val="both"/>
        <w:rPr>
          <w:rFonts w:ascii="Arial" w:hAnsi="Arial" w:cs="Arial"/>
          <w:sz w:val="26"/>
          <w:szCs w:val="26"/>
        </w:rPr>
      </w:pPr>
      <w:r>
        <w:rPr>
          <w:rFonts w:ascii="Arial" w:hAnsi="Arial" w:cs="Arial"/>
          <w:sz w:val="26"/>
          <w:szCs w:val="26"/>
        </w:rPr>
        <w:t>Соответствующие изменения вносятся настоящим законопроектом</w:t>
      </w:r>
      <w:r>
        <w:rPr>
          <w:rFonts w:ascii="Arial" w:hAnsi="Arial" w:cs="Arial"/>
          <w:sz w:val="26"/>
          <w:szCs w:val="26"/>
        </w:rPr>
        <w:br w:type="textWrapping" w:clear="all"/>
        <w:t>в закон Алтайского края от 14 марта 2003 года № 8-ЗС «О регулировании отдельных отношений в области оборота земель сельскохозяйственного назначения».</w:t>
      </w:r>
    </w:p>
    <w:p w:rsidR="00574380" w:rsidRDefault="00033C3D">
      <w:pPr>
        <w:pStyle w:val="aff6"/>
        <w:shd w:val="clear" w:color="auto" w:fill="auto"/>
        <w:tabs>
          <w:tab w:val="left" w:pos="0"/>
          <w:tab w:val="left" w:pos="1134"/>
          <w:tab w:val="left" w:pos="7230"/>
        </w:tabs>
        <w:spacing w:line="240" w:lineRule="auto"/>
        <w:ind w:firstLine="709"/>
        <w:jc w:val="both"/>
        <w:rPr>
          <w:rFonts w:ascii="Arial" w:hAnsi="Arial" w:cs="Arial"/>
          <w:sz w:val="26"/>
          <w:szCs w:val="26"/>
        </w:rPr>
      </w:pPr>
      <w:r>
        <w:rPr>
          <w:rFonts w:ascii="Arial" w:hAnsi="Arial" w:cs="Arial"/>
          <w:sz w:val="26"/>
          <w:szCs w:val="26"/>
        </w:rPr>
        <w:t>(Внесен постоянным комитетом Алтайского краевого Законодательного Собрания по аграрной политике, природопользованию и экологии).</w:t>
      </w:r>
    </w:p>
    <w:p w:rsidR="00574380" w:rsidRDefault="00574380">
      <w:pPr>
        <w:tabs>
          <w:tab w:val="left" w:pos="1134"/>
        </w:tabs>
        <w:ind w:right="143"/>
        <w:rPr>
          <w:rFonts w:ascii="Arial" w:hAnsi="Arial" w:cs="Arial"/>
          <w:sz w:val="26"/>
          <w:szCs w:val="26"/>
        </w:rPr>
      </w:pPr>
    </w:p>
    <w:p w:rsidR="00574380" w:rsidRPr="00033C3D" w:rsidRDefault="00033C3D">
      <w:pPr>
        <w:pStyle w:val="aff6"/>
        <w:numPr>
          <w:ilvl w:val="0"/>
          <w:numId w:val="33"/>
        </w:numPr>
        <w:shd w:val="clear" w:color="auto" w:fill="auto"/>
        <w:tabs>
          <w:tab w:val="left" w:pos="0"/>
          <w:tab w:val="left" w:pos="1134"/>
        </w:tabs>
        <w:spacing w:line="240" w:lineRule="auto"/>
        <w:ind w:left="0" w:right="143" w:firstLine="709"/>
        <w:jc w:val="both"/>
        <w:rPr>
          <w:rFonts w:ascii="Arial" w:hAnsi="Arial" w:cs="Arial"/>
          <w:b/>
          <w:color w:val="660033"/>
          <w:sz w:val="26"/>
          <w:szCs w:val="26"/>
        </w:rPr>
      </w:pPr>
      <w:r w:rsidRPr="00033C3D">
        <w:rPr>
          <w:rFonts w:ascii="Arial" w:hAnsi="Arial" w:cs="Arial"/>
          <w:b/>
          <w:color w:val="660033"/>
          <w:sz w:val="26"/>
          <w:szCs w:val="26"/>
        </w:rPr>
        <w:t>О проекте закона Алтайского края «О внесении изменения в статью 6 закона Алтайского края «Об охоте и сохранении охотничьих ресурсов».</w:t>
      </w:r>
    </w:p>
    <w:p w:rsidR="00574380" w:rsidRDefault="00033C3D">
      <w:pPr>
        <w:pStyle w:val="16"/>
        <w:shd w:val="clear" w:color="auto" w:fill="auto"/>
        <w:tabs>
          <w:tab w:val="left" w:pos="1134"/>
        </w:tabs>
        <w:spacing w:line="252" w:lineRule="auto"/>
        <w:ind w:left="4395" w:right="140"/>
        <w:jc w:val="both"/>
        <w:rPr>
          <w:rStyle w:val="125pt"/>
          <w:rFonts w:ascii="Arial" w:hAnsi="Arial" w:cs="Arial"/>
          <w:b w:val="0"/>
          <w:sz w:val="26"/>
          <w:szCs w:val="26"/>
        </w:rPr>
      </w:pPr>
      <w:r>
        <w:rPr>
          <w:rStyle w:val="125pt"/>
          <w:rFonts w:ascii="Arial" w:hAnsi="Arial" w:cs="Arial"/>
          <w:sz w:val="26"/>
          <w:szCs w:val="26"/>
        </w:rPr>
        <w:t xml:space="preserve">Сергей Николаевич Серов </w:t>
      </w:r>
      <w:r>
        <w:rPr>
          <w:rFonts w:ascii="Arial" w:hAnsi="Arial" w:cs="Arial"/>
          <w:b/>
          <w:sz w:val="26"/>
          <w:szCs w:val="26"/>
        </w:rPr>
        <w:t>–</w:t>
      </w:r>
    </w:p>
    <w:p w:rsidR="00574380" w:rsidRDefault="00033C3D">
      <w:pPr>
        <w:pStyle w:val="16"/>
        <w:shd w:val="clear" w:color="auto" w:fill="auto"/>
        <w:tabs>
          <w:tab w:val="left" w:pos="1134"/>
        </w:tabs>
        <w:spacing w:line="252" w:lineRule="auto"/>
        <w:ind w:left="4395" w:right="140"/>
        <w:jc w:val="both"/>
        <w:rPr>
          <w:rFonts w:ascii="Arial" w:hAnsi="Arial" w:cs="Arial"/>
          <w:sz w:val="26"/>
          <w:szCs w:val="26"/>
        </w:rPr>
      </w:pPr>
      <w:r>
        <w:rPr>
          <w:rFonts w:ascii="Arial" w:hAnsi="Arial" w:cs="Arial"/>
          <w:sz w:val="26"/>
          <w:szCs w:val="26"/>
        </w:rPr>
        <w:t>–председатель постоянного комитета Алтайского краевого Законодательного Собрания по аграрной политике, природопользованию и экологии</w:t>
      </w:r>
    </w:p>
    <w:p w:rsidR="00574380" w:rsidRDefault="00033C3D">
      <w:pPr>
        <w:ind w:firstLine="709"/>
        <w:rPr>
          <w:rFonts w:ascii="Arial" w:hAnsi="Arial" w:cs="Arial"/>
          <w:sz w:val="26"/>
          <w:szCs w:val="26"/>
        </w:rPr>
      </w:pPr>
      <w:r>
        <w:rPr>
          <w:rFonts w:ascii="Arial" w:hAnsi="Arial" w:cs="Arial"/>
          <w:sz w:val="26"/>
          <w:szCs w:val="26"/>
        </w:rPr>
        <w:t xml:space="preserve">Законопроект разработан в целях приведения в соответствие с федеральным законодательством. Проектом закона предлагается отнести к полномочиям уполномоченного органа исполнительной власти Алтайского края в сфере охоты и сохранения охотничьих ресурсов - страхование жизни и здоровья государственных охотничьих инспекторов, осуществляющих федеральный государственный охотничий контроль (надзор) на территории Алтайского края, за исключением особо охраняемых природных территории федерального значения. </w:t>
      </w:r>
    </w:p>
    <w:p w:rsidR="00574380" w:rsidRDefault="00033C3D">
      <w:pPr>
        <w:pStyle w:val="aff6"/>
        <w:shd w:val="clear" w:color="auto" w:fill="auto"/>
        <w:tabs>
          <w:tab w:val="left" w:pos="0"/>
          <w:tab w:val="left" w:pos="1134"/>
          <w:tab w:val="left" w:pos="7230"/>
        </w:tabs>
        <w:spacing w:line="240" w:lineRule="auto"/>
        <w:ind w:firstLine="709"/>
        <w:jc w:val="both"/>
        <w:rPr>
          <w:rFonts w:ascii="Arial" w:hAnsi="Arial" w:cs="Arial"/>
          <w:sz w:val="26"/>
          <w:szCs w:val="26"/>
        </w:rPr>
      </w:pPr>
      <w:r>
        <w:rPr>
          <w:rFonts w:ascii="Arial" w:hAnsi="Arial" w:cs="Arial"/>
          <w:sz w:val="26"/>
          <w:szCs w:val="26"/>
        </w:rPr>
        <w:t>(Внесен постоянным комитетом Алтайского краевого Законодательного Собрания по аграрной политике, природопользованию и экологии).</w:t>
      </w:r>
    </w:p>
    <w:p w:rsidR="00574380" w:rsidRDefault="00574380">
      <w:pPr>
        <w:tabs>
          <w:tab w:val="left" w:pos="1134"/>
        </w:tabs>
        <w:ind w:right="143"/>
        <w:rPr>
          <w:rFonts w:ascii="Arial" w:hAnsi="Arial" w:cs="Arial"/>
          <w:bCs/>
          <w:spacing w:val="-2"/>
          <w:sz w:val="26"/>
          <w:szCs w:val="26"/>
        </w:rPr>
      </w:pPr>
    </w:p>
    <w:p w:rsidR="00574380" w:rsidRPr="00033C3D" w:rsidRDefault="00033C3D">
      <w:pPr>
        <w:pStyle w:val="aff6"/>
        <w:numPr>
          <w:ilvl w:val="0"/>
          <w:numId w:val="33"/>
        </w:numPr>
        <w:tabs>
          <w:tab w:val="left" w:pos="1134"/>
          <w:tab w:val="left" w:pos="2827"/>
        </w:tabs>
        <w:ind w:left="0" w:right="137" w:firstLine="709"/>
        <w:jc w:val="both"/>
        <w:rPr>
          <w:rFonts w:ascii="Arial" w:hAnsi="Arial" w:cs="Arial"/>
          <w:b/>
          <w:color w:val="660033"/>
          <w:sz w:val="26"/>
          <w:szCs w:val="26"/>
        </w:rPr>
      </w:pPr>
      <w:r w:rsidRPr="00033C3D">
        <w:rPr>
          <w:rFonts w:ascii="Arial" w:hAnsi="Arial" w:cs="Arial"/>
          <w:b/>
          <w:color w:val="660033"/>
          <w:sz w:val="26"/>
          <w:szCs w:val="26"/>
        </w:rPr>
        <w:t>О проекте закона Алтайского края «О внесении изменений в закон Алтайского края «О краевом бюджете на 2023 год и на плановый период 2024 и 2025 годов».</w:t>
      </w:r>
    </w:p>
    <w:p w:rsidR="00574380" w:rsidRPr="00033C3D" w:rsidRDefault="00574380">
      <w:pPr>
        <w:pStyle w:val="aff6"/>
        <w:tabs>
          <w:tab w:val="left" w:pos="1134"/>
          <w:tab w:val="left" w:pos="2827"/>
        </w:tabs>
        <w:ind w:right="137"/>
        <w:jc w:val="both"/>
        <w:rPr>
          <w:rFonts w:ascii="Arial" w:hAnsi="Arial" w:cs="Arial"/>
          <w:b/>
          <w:color w:val="660033"/>
          <w:sz w:val="26"/>
          <w:szCs w:val="26"/>
        </w:rPr>
      </w:pPr>
    </w:p>
    <w:p w:rsidR="00574380" w:rsidRDefault="00574380">
      <w:pPr>
        <w:pStyle w:val="aff6"/>
        <w:tabs>
          <w:tab w:val="left" w:pos="1134"/>
          <w:tab w:val="left" w:pos="2827"/>
        </w:tabs>
        <w:ind w:right="137"/>
        <w:jc w:val="both"/>
        <w:rPr>
          <w:rFonts w:ascii="Arial" w:hAnsi="Arial" w:cs="Arial"/>
          <w:b/>
          <w:sz w:val="26"/>
          <w:szCs w:val="26"/>
        </w:rPr>
      </w:pPr>
    </w:p>
    <w:p w:rsidR="00574380" w:rsidRDefault="00574380">
      <w:pPr>
        <w:pStyle w:val="aff6"/>
        <w:tabs>
          <w:tab w:val="left" w:pos="1134"/>
          <w:tab w:val="left" w:pos="2827"/>
        </w:tabs>
        <w:ind w:right="137"/>
        <w:jc w:val="both"/>
        <w:rPr>
          <w:rFonts w:ascii="Arial" w:hAnsi="Arial" w:cs="Arial"/>
          <w:b/>
          <w:sz w:val="26"/>
          <w:szCs w:val="26"/>
        </w:rPr>
      </w:pPr>
    </w:p>
    <w:p w:rsidR="00574380" w:rsidRDefault="00033C3D">
      <w:pPr>
        <w:pStyle w:val="16"/>
        <w:shd w:val="clear" w:color="auto" w:fill="auto"/>
        <w:tabs>
          <w:tab w:val="left" w:pos="1134"/>
        </w:tabs>
        <w:ind w:left="4395"/>
        <w:jc w:val="both"/>
        <w:rPr>
          <w:rFonts w:ascii="Arial" w:hAnsi="Arial" w:cs="Arial"/>
          <w:sz w:val="26"/>
          <w:szCs w:val="26"/>
        </w:rPr>
      </w:pPr>
      <w:r>
        <w:rPr>
          <w:rStyle w:val="125pt"/>
          <w:rFonts w:ascii="Arial" w:hAnsi="Arial" w:cs="Arial"/>
          <w:sz w:val="26"/>
          <w:szCs w:val="26"/>
        </w:rPr>
        <w:t>Данил Геннадьевич Ситников</w:t>
      </w:r>
      <w:r>
        <w:rPr>
          <w:rFonts w:ascii="Arial" w:hAnsi="Arial" w:cs="Arial"/>
          <w:sz w:val="26"/>
          <w:szCs w:val="26"/>
        </w:rPr>
        <w:t xml:space="preserve"> –</w:t>
      </w:r>
    </w:p>
    <w:p w:rsidR="00574380" w:rsidRDefault="00033C3D">
      <w:pPr>
        <w:tabs>
          <w:tab w:val="left" w:pos="1134"/>
        </w:tabs>
        <w:ind w:left="4395" w:firstLine="0"/>
        <w:rPr>
          <w:rFonts w:ascii="Arial" w:hAnsi="Arial" w:cs="Arial"/>
          <w:sz w:val="26"/>
          <w:szCs w:val="26"/>
        </w:rPr>
      </w:pPr>
      <w:r>
        <w:rPr>
          <w:rFonts w:ascii="Arial" w:hAnsi="Arial" w:cs="Arial"/>
          <w:sz w:val="26"/>
          <w:szCs w:val="26"/>
        </w:rPr>
        <w:t>–заместитель Председателя Правительства Алтайского края, министр финансов Алтайского края</w:t>
      </w:r>
    </w:p>
    <w:p w:rsidR="00574380" w:rsidRDefault="00033C3D">
      <w:pPr>
        <w:widowControl w:val="0"/>
        <w:ind w:firstLine="709"/>
        <w:rPr>
          <w:rFonts w:ascii="Arial" w:hAnsi="Arial" w:cs="Arial"/>
          <w:sz w:val="26"/>
          <w:szCs w:val="26"/>
        </w:rPr>
      </w:pPr>
      <w:r>
        <w:rPr>
          <w:rFonts w:ascii="Arial" w:hAnsi="Arial" w:cs="Arial"/>
          <w:sz w:val="26"/>
          <w:szCs w:val="26"/>
        </w:rPr>
        <w:t>Объем доходов краевого бюджета увеличен на 6 289 млн. рублей и составит 153 481 млн. рублей. Изменение доходов обусловлено увеличением прогноза поступлений налоговых и неналоговых доходов, а также дополнительными безвозмездными поступлениями в бюджет Алтайского края.</w:t>
      </w:r>
    </w:p>
    <w:p w:rsidR="00574380" w:rsidRDefault="00033C3D">
      <w:pPr>
        <w:ind w:firstLine="709"/>
        <w:rPr>
          <w:rFonts w:ascii="Arial" w:hAnsi="Arial" w:cs="Arial"/>
          <w:sz w:val="26"/>
          <w:szCs w:val="26"/>
        </w:rPr>
      </w:pPr>
      <w:r>
        <w:rPr>
          <w:rFonts w:ascii="Arial" w:eastAsia="Calibri" w:hAnsi="Arial" w:cs="Arial"/>
          <w:sz w:val="26"/>
          <w:szCs w:val="26"/>
          <w:lang w:eastAsia="en-US"/>
        </w:rPr>
        <w:t xml:space="preserve">Расходы краевого бюджета увеличатся на 3 734 млн. рублей и составят </w:t>
      </w:r>
      <w:r>
        <w:rPr>
          <w:rFonts w:ascii="Arial" w:eastAsia="Calibri" w:hAnsi="Arial" w:cs="Arial"/>
          <w:sz w:val="26"/>
          <w:szCs w:val="26"/>
          <w:lang w:eastAsia="en-US"/>
        </w:rPr>
        <w:br w:type="textWrapping" w:clear="all"/>
        <w:t>177 857 млн. рублей</w:t>
      </w:r>
      <w:r>
        <w:rPr>
          <w:rFonts w:ascii="Arial" w:hAnsi="Arial" w:cs="Arial"/>
          <w:sz w:val="26"/>
          <w:szCs w:val="26"/>
        </w:rPr>
        <w:t>. Изменения произведены с учетом увеличения планируемого объема налоговых и неналоговых доходов, уточнения безвозмездных поступлений и перераспределения имеющихся ресурсов.</w:t>
      </w:r>
    </w:p>
    <w:p w:rsidR="00574380" w:rsidRDefault="00033C3D">
      <w:pPr>
        <w:shd w:val="clear" w:color="auto" w:fill="FFFFFF"/>
        <w:ind w:firstLine="709"/>
        <w:rPr>
          <w:rFonts w:ascii="Arial" w:hAnsi="Arial" w:cs="Arial"/>
          <w:color w:val="000000"/>
          <w:sz w:val="26"/>
          <w:szCs w:val="26"/>
        </w:rPr>
      </w:pPr>
      <w:r>
        <w:rPr>
          <w:rFonts w:ascii="Arial" w:hAnsi="Arial" w:cs="Arial"/>
          <w:color w:val="000000"/>
          <w:sz w:val="26"/>
          <w:szCs w:val="26"/>
        </w:rPr>
        <w:t>Дополнительные средства планируется направить на финансовую поддержку органов местного самоуправления, материальную помощь отдельным категориям граждан, увеличение расходов дорожного фонда и поддержку отрасли сельского хозяйства, реализацию КАИП и мероприятий по капитальному ремонту социально значимых объектов.</w:t>
      </w:r>
    </w:p>
    <w:p w:rsidR="00574380" w:rsidRDefault="00033C3D">
      <w:pPr>
        <w:pStyle w:val="16"/>
        <w:shd w:val="clear" w:color="auto" w:fill="auto"/>
        <w:tabs>
          <w:tab w:val="left" w:pos="1134"/>
        </w:tabs>
        <w:ind w:firstLine="709"/>
        <w:jc w:val="both"/>
        <w:rPr>
          <w:rFonts w:ascii="Arial" w:hAnsi="Arial" w:cs="Arial"/>
          <w:sz w:val="26"/>
          <w:szCs w:val="26"/>
        </w:rPr>
      </w:pPr>
      <w:r>
        <w:rPr>
          <w:rFonts w:ascii="Arial" w:hAnsi="Arial" w:cs="Arial"/>
          <w:sz w:val="26"/>
          <w:szCs w:val="26"/>
        </w:rPr>
        <w:t>Дефицит краевого бюджета составит 24 376 млн. рублей, что соответствует бюджетному законодательству.</w:t>
      </w:r>
    </w:p>
    <w:p w:rsidR="00574380" w:rsidRDefault="00033C3D">
      <w:pPr>
        <w:pStyle w:val="16"/>
        <w:shd w:val="clear" w:color="auto" w:fill="auto"/>
        <w:tabs>
          <w:tab w:val="left" w:pos="1134"/>
        </w:tabs>
        <w:ind w:firstLine="709"/>
        <w:jc w:val="both"/>
        <w:rPr>
          <w:rFonts w:ascii="Arial" w:hAnsi="Arial" w:cs="Arial"/>
          <w:sz w:val="26"/>
          <w:szCs w:val="26"/>
        </w:rPr>
      </w:pPr>
      <w:r>
        <w:rPr>
          <w:rFonts w:ascii="Arial" w:hAnsi="Arial" w:cs="Arial"/>
          <w:sz w:val="26"/>
          <w:szCs w:val="26"/>
        </w:rPr>
        <w:t>Проект закона предлагается принять в двух чтениях.</w:t>
      </w:r>
    </w:p>
    <w:p w:rsidR="00574380" w:rsidRDefault="00033C3D">
      <w:pPr>
        <w:pStyle w:val="16"/>
        <w:shd w:val="clear" w:color="auto" w:fill="auto"/>
        <w:tabs>
          <w:tab w:val="left" w:pos="1134"/>
        </w:tabs>
        <w:ind w:firstLine="709"/>
        <w:jc w:val="both"/>
        <w:rPr>
          <w:rFonts w:ascii="Arial" w:hAnsi="Arial" w:cs="Arial"/>
          <w:sz w:val="26"/>
          <w:szCs w:val="26"/>
        </w:rPr>
      </w:pPr>
      <w:r>
        <w:rPr>
          <w:rFonts w:ascii="Arial" w:hAnsi="Arial" w:cs="Arial"/>
          <w:sz w:val="26"/>
          <w:szCs w:val="26"/>
        </w:rPr>
        <w:t>(Внесен Губернатором Алтайского края).</w:t>
      </w:r>
    </w:p>
    <w:p w:rsidR="00574380" w:rsidRDefault="00574380">
      <w:pPr>
        <w:pStyle w:val="16"/>
        <w:shd w:val="clear" w:color="auto" w:fill="auto"/>
        <w:tabs>
          <w:tab w:val="left" w:pos="1134"/>
        </w:tabs>
        <w:ind w:firstLine="709"/>
        <w:jc w:val="both"/>
        <w:rPr>
          <w:rFonts w:ascii="Arial" w:hAnsi="Arial" w:cs="Arial"/>
          <w:sz w:val="26"/>
          <w:szCs w:val="26"/>
        </w:rPr>
      </w:pPr>
    </w:p>
    <w:p w:rsidR="00574380" w:rsidRPr="00033C3D" w:rsidRDefault="00033C3D">
      <w:pPr>
        <w:pStyle w:val="a3"/>
        <w:numPr>
          <w:ilvl w:val="0"/>
          <w:numId w:val="33"/>
        </w:numPr>
        <w:tabs>
          <w:tab w:val="left" w:pos="1134"/>
        </w:tabs>
        <w:ind w:left="0" w:right="143" w:firstLine="709"/>
        <w:rPr>
          <w:rFonts w:ascii="Arial" w:hAnsi="Arial" w:cs="Arial"/>
          <w:b/>
          <w:bCs/>
          <w:color w:val="660033"/>
          <w:spacing w:val="-2"/>
          <w:sz w:val="26"/>
          <w:szCs w:val="26"/>
        </w:rPr>
      </w:pPr>
      <w:r w:rsidRPr="00033C3D">
        <w:rPr>
          <w:rFonts w:ascii="Arial" w:hAnsi="Arial" w:cs="Arial"/>
          <w:b/>
          <w:color w:val="660033"/>
          <w:spacing w:val="-2"/>
          <w:sz w:val="26"/>
          <w:szCs w:val="26"/>
        </w:rPr>
        <w:t xml:space="preserve">О проекте закона Алтайского края </w:t>
      </w:r>
      <w:r w:rsidRPr="00033C3D">
        <w:rPr>
          <w:rFonts w:ascii="Arial" w:hAnsi="Arial" w:cs="Arial"/>
          <w:b/>
          <w:bCs/>
          <w:color w:val="660033"/>
          <w:spacing w:val="-2"/>
          <w:sz w:val="26"/>
          <w:szCs w:val="26"/>
        </w:rPr>
        <w:t>«О внесении изменений в отдельные законы Алтайского края в сфере бюджетных правоотношений».</w:t>
      </w:r>
    </w:p>
    <w:p w:rsidR="00574380" w:rsidRDefault="00033C3D">
      <w:pPr>
        <w:pStyle w:val="16"/>
        <w:shd w:val="clear" w:color="auto" w:fill="auto"/>
        <w:tabs>
          <w:tab w:val="left" w:pos="1134"/>
        </w:tabs>
        <w:ind w:left="4395"/>
        <w:jc w:val="both"/>
        <w:rPr>
          <w:rFonts w:ascii="Arial" w:hAnsi="Arial" w:cs="Arial"/>
          <w:b/>
          <w:sz w:val="26"/>
          <w:szCs w:val="26"/>
        </w:rPr>
      </w:pPr>
      <w:r>
        <w:rPr>
          <w:rStyle w:val="125pt"/>
          <w:rFonts w:ascii="Arial" w:hAnsi="Arial" w:cs="Arial"/>
          <w:sz w:val="26"/>
          <w:szCs w:val="26"/>
        </w:rPr>
        <w:t>Данил Геннадьевич Ситников</w:t>
      </w:r>
      <w:r>
        <w:rPr>
          <w:rFonts w:ascii="Arial" w:hAnsi="Arial" w:cs="Arial"/>
          <w:b/>
          <w:sz w:val="26"/>
          <w:szCs w:val="26"/>
        </w:rPr>
        <w:t xml:space="preserve"> –</w:t>
      </w:r>
    </w:p>
    <w:p w:rsidR="00574380" w:rsidRDefault="00033C3D">
      <w:pPr>
        <w:tabs>
          <w:tab w:val="left" w:pos="1134"/>
        </w:tabs>
        <w:ind w:left="4395" w:firstLine="0"/>
        <w:rPr>
          <w:rFonts w:ascii="Arial" w:hAnsi="Arial" w:cs="Arial"/>
          <w:sz w:val="26"/>
          <w:szCs w:val="26"/>
        </w:rPr>
      </w:pPr>
      <w:r>
        <w:rPr>
          <w:rFonts w:ascii="Arial" w:hAnsi="Arial" w:cs="Arial"/>
          <w:sz w:val="26"/>
          <w:szCs w:val="26"/>
        </w:rPr>
        <w:t>–заместитель Председателя Правительства Алтайского края, министр финансов Алтайского края</w:t>
      </w:r>
    </w:p>
    <w:p w:rsidR="00574380" w:rsidRDefault="00033C3D">
      <w:pPr>
        <w:ind w:firstLine="709"/>
        <w:rPr>
          <w:rFonts w:ascii="Arial" w:eastAsia="Calibri" w:hAnsi="Arial" w:cs="Arial"/>
          <w:sz w:val="26"/>
          <w:szCs w:val="26"/>
          <w:lang w:eastAsia="en-US"/>
        </w:rPr>
      </w:pPr>
      <w:r>
        <w:rPr>
          <w:rFonts w:ascii="Arial" w:eastAsia="Calibri" w:hAnsi="Arial" w:cs="Arial"/>
          <w:sz w:val="26"/>
          <w:szCs w:val="26"/>
          <w:lang w:eastAsia="en-US"/>
        </w:rPr>
        <w:t>Предлагаемые законопроектом изменения в законы Алтайского края от 3 ноября 2005 года № 89-ЗС «О порядке распределения дотаций на выравнивание бюджетной обеспеченности поселений и расчета субсидий из бюджетов поселений в краевой бюджет» и от 3 ноября 2005 года № 90-ЗС «О порядке распределения дотаций на выравнивание бюджетной обеспеченности муниципальных районов, муниципальных округов, городских округов и расчета субсидий из бюджетов муниципальных районов, муниципальных округов, городских округов в краевой бюджет» разработаны в целях обеспечения сбалансированности местных бюджетов.</w:t>
      </w:r>
    </w:p>
    <w:p w:rsidR="00574380" w:rsidRDefault="00033C3D">
      <w:pPr>
        <w:ind w:firstLine="709"/>
        <w:rPr>
          <w:rFonts w:ascii="Arial" w:eastAsia="Calibri" w:hAnsi="Arial" w:cs="Arial"/>
          <w:sz w:val="26"/>
          <w:szCs w:val="26"/>
          <w:lang w:eastAsia="en-US"/>
        </w:rPr>
      </w:pPr>
      <w:r>
        <w:rPr>
          <w:rFonts w:ascii="Arial" w:eastAsia="Calibri" w:hAnsi="Arial" w:cs="Arial"/>
          <w:sz w:val="26"/>
          <w:szCs w:val="26"/>
          <w:lang w:eastAsia="en-US"/>
        </w:rPr>
        <w:t>В связи со значительным изменением численности населения Алтайского края, в том числе в разрезе муниципальных образований, предлагается:</w:t>
      </w:r>
    </w:p>
    <w:p w:rsidR="00574380" w:rsidRDefault="00033C3D">
      <w:pPr>
        <w:ind w:firstLine="709"/>
        <w:rPr>
          <w:rFonts w:ascii="Arial" w:eastAsia="Calibri" w:hAnsi="Arial" w:cs="Arial"/>
          <w:sz w:val="26"/>
          <w:szCs w:val="26"/>
          <w:lang w:eastAsia="en-US"/>
        </w:rPr>
      </w:pPr>
      <w:r>
        <w:rPr>
          <w:rFonts w:ascii="Arial" w:eastAsia="Calibri" w:hAnsi="Arial" w:cs="Arial"/>
          <w:sz w:val="26"/>
          <w:szCs w:val="26"/>
          <w:lang w:eastAsia="en-US"/>
        </w:rPr>
        <w:t>повысить пороговый уровень расчетных налоговых и неналоговых доходов для определения размера субсидий из местных бюджетов в краевой бюджет в целях снижения нагрузки на местные бюджеты;</w:t>
      </w:r>
    </w:p>
    <w:p w:rsidR="00574380" w:rsidRDefault="00033C3D">
      <w:pPr>
        <w:ind w:firstLine="709"/>
        <w:rPr>
          <w:rFonts w:ascii="Arial" w:eastAsia="Calibri" w:hAnsi="Arial" w:cs="Arial"/>
          <w:sz w:val="26"/>
          <w:szCs w:val="26"/>
          <w:lang w:eastAsia="en-US"/>
        </w:rPr>
      </w:pPr>
      <w:r>
        <w:rPr>
          <w:rFonts w:ascii="Arial" w:eastAsia="Calibri" w:hAnsi="Arial" w:cs="Arial"/>
          <w:sz w:val="26"/>
          <w:szCs w:val="26"/>
          <w:lang w:eastAsia="en-US"/>
        </w:rPr>
        <w:t>при распределении дотации на выравнивание бюджетной обеспеченности муниципальных районов, муниципальных округов, городских округов учитывать среднюю численность постоянного населения муниципальных образований Алтайского края за 3 последних отчетных года (на конец отчетного года).</w:t>
      </w:r>
    </w:p>
    <w:p w:rsidR="00574380" w:rsidRDefault="00033C3D">
      <w:pPr>
        <w:ind w:firstLine="709"/>
        <w:rPr>
          <w:rFonts w:ascii="Arial" w:eastAsia="Calibri" w:hAnsi="Arial" w:cs="Arial"/>
          <w:sz w:val="26"/>
          <w:szCs w:val="26"/>
          <w:lang w:eastAsia="en-US"/>
        </w:rPr>
      </w:pPr>
      <w:r>
        <w:rPr>
          <w:rFonts w:ascii="Arial" w:eastAsia="Calibri" w:hAnsi="Arial" w:cs="Arial"/>
          <w:sz w:val="26"/>
          <w:szCs w:val="26"/>
          <w:lang w:eastAsia="en-US"/>
        </w:rPr>
        <w:t>Проектом закона также вносятся изменения в закон Алтайского края</w:t>
      </w:r>
      <w:r>
        <w:rPr>
          <w:rFonts w:ascii="Arial" w:hAnsi="Arial" w:cs="Arial"/>
          <w:sz w:val="26"/>
          <w:szCs w:val="26"/>
        </w:rPr>
        <w:t xml:space="preserve"> </w:t>
      </w:r>
      <w:r>
        <w:rPr>
          <w:rFonts w:ascii="Arial" w:eastAsia="Calibri" w:hAnsi="Arial" w:cs="Arial"/>
          <w:sz w:val="26"/>
          <w:szCs w:val="26"/>
          <w:lang w:eastAsia="en-US"/>
        </w:rPr>
        <w:t>от 3 сентября 2007 года № 75-ЗС «О бюджетном процессе и финансовом контроле в Алтайском крае», обусловленные принятием Федерального закона от 4 августа 2023 года № 416-ФЗ «О внесении изменений в Бюджетный кодекс Российской Федерации и отдельные законодательные акты Российской Федерации и о признании утратившими силу отдельных положений законодательных актов Российской Федерации».</w:t>
      </w:r>
    </w:p>
    <w:p w:rsidR="00574380" w:rsidRDefault="00033C3D">
      <w:pPr>
        <w:ind w:firstLine="709"/>
        <w:rPr>
          <w:rFonts w:ascii="Arial" w:eastAsia="Calibri" w:hAnsi="Arial" w:cs="Arial"/>
          <w:sz w:val="26"/>
          <w:szCs w:val="26"/>
          <w:lang w:eastAsia="en-US"/>
        </w:rPr>
      </w:pPr>
      <w:r>
        <w:rPr>
          <w:rFonts w:ascii="Arial" w:eastAsia="Calibri" w:hAnsi="Arial" w:cs="Arial"/>
          <w:sz w:val="26"/>
          <w:szCs w:val="26"/>
          <w:lang w:eastAsia="en-US"/>
        </w:rPr>
        <w:t xml:space="preserve">В соответствии с изменениями Бюджетного кодекса Российской Федерации законопроект уточняет и дополняет источники формирования регионального дорожного фонда. </w:t>
      </w:r>
    </w:p>
    <w:p w:rsidR="00574380" w:rsidRDefault="00033C3D">
      <w:pPr>
        <w:ind w:firstLine="709"/>
        <w:rPr>
          <w:rFonts w:ascii="Arial" w:eastAsia="Calibri" w:hAnsi="Arial" w:cs="Arial"/>
          <w:sz w:val="26"/>
          <w:szCs w:val="26"/>
          <w:lang w:eastAsia="en-US"/>
        </w:rPr>
      </w:pPr>
      <w:r>
        <w:rPr>
          <w:rFonts w:ascii="Arial" w:eastAsia="Calibri" w:hAnsi="Arial" w:cs="Arial"/>
          <w:sz w:val="26"/>
          <w:szCs w:val="26"/>
          <w:lang w:eastAsia="en-US"/>
        </w:rPr>
        <w:t>В связи с признанием утратившей силу статьи 179.3 Бюджетного кодекса Российской Федерации из закона</w:t>
      </w:r>
      <w:r>
        <w:rPr>
          <w:rFonts w:ascii="Arial" w:hAnsi="Arial" w:cs="Arial"/>
          <w:sz w:val="26"/>
          <w:szCs w:val="26"/>
        </w:rPr>
        <w:t xml:space="preserve"> </w:t>
      </w:r>
      <w:r>
        <w:rPr>
          <w:rFonts w:ascii="Arial" w:eastAsia="Calibri" w:hAnsi="Arial" w:cs="Arial"/>
          <w:sz w:val="26"/>
          <w:szCs w:val="26"/>
          <w:lang w:eastAsia="en-US"/>
        </w:rPr>
        <w:t xml:space="preserve">Алтайского края «О бюджетном процессе и финансовом контроле в Алтайском крае» исключается указание на ведомственную программу как документ, предусматривающий бюджетные ассигнования на осуществление капитальных вложений в объекты государственной собственности Алтайского края и в объекты муниципальной собственности. </w:t>
      </w:r>
    </w:p>
    <w:p w:rsidR="00574380" w:rsidRDefault="00033C3D">
      <w:pPr>
        <w:ind w:firstLine="709"/>
        <w:rPr>
          <w:rFonts w:ascii="Arial" w:eastAsia="Calibri" w:hAnsi="Arial" w:cs="Arial"/>
          <w:sz w:val="26"/>
          <w:szCs w:val="26"/>
          <w:lang w:eastAsia="en-US"/>
        </w:rPr>
      </w:pPr>
      <w:r>
        <w:rPr>
          <w:rFonts w:ascii="Arial" w:eastAsia="Calibri" w:hAnsi="Arial" w:cs="Arial"/>
          <w:sz w:val="26"/>
          <w:szCs w:val="26"/>
          <w:lang w:eastAsia="en-US"/>
        </w:rPr>
        <w:t>Законопроект также содержит ряд поправок юридико-технического характера.</w:t>
      </w:r>
    </w:p>
    <w:p w:rsidR="00574380" w:rsidRDefault="00033C3D">
      <w:pPr>
        <w:pStyle w:val="16"/>
        <w:shd w:val="clear" w:color="auto" w:fill="auto"/>
        <w:tabs>
          <w:tab w:val="left" w:pos="1134"/>
        </w:tabs>
        <w:ind w:firstLine="709"/>
        <w:jc w:val="both"/>
        <w:rPr>
          <w:rFonts w:ascii="Arial" w:hAnsi="Arial" w:cs="Arial"/>
          <w:sz w:val="26"/>
          <w:szCs w:val="26"/>
        </w:rPr>
      </w:pPr>
      <w:r>
        <w:rPr>
          <w:rFonts w:ascii="Arial" w:hAnsi="Arial" w:cs="Arial"/>
          <w:sz w:val="26"/>
          <w:szCs w:val="26"/>
        </w:rPr>
        <w:t>Реализация закона не повлечет дополнительных расходов краевого бюджета.</w:t>
      </w:r>
    </w:p>
    <w:p w:rsidR="00574380" w:rsidRDefault="00033C3D">
      <w:pPr>
        <w:pStyle w:val="16"/>
        <w:shd w:val="clear" w:color="auto" w:fill="auto"/>
        <w:tabs>
          <w:tab w:val="left" w:pos="1134"/>
        </w:tabs>
        <w:ind w:firstLine="709"/>
        <w:jc w:val="both"/>
        <w:rPr>
          <w:rFonts w:ascii="Arial" w:hAnsi="Arial" w:cs="Arial"/>
          <w:sz w:val="26"/>
          <w:szCs w:val="26"/>
        </w:rPr>
      </w:pPr>
      <w:r>
        <w:rPr>
          <w:rFonts w:ascii="Arial" w:hAnsi="Arial" w:cs="Arial"/>
          <w:sz w:val="26"/>
          <w:szCs w:val="26"/>
        </w:rPr>
        <w:t>(Внесен Губернатором Алтайского края).</w:t>
      </w:r>
    </w:p>
    <w:p w:rsidR="00574380" w:rsidRDefault="00574380">
      <w:pPr>
        <w:tabs>
          <w:tab w:val="left" w:pos="1134"/>
        </w:tabs>
        <w:ind w:right="143"/>
        <w:rPr>
          <w:rFonts w:ascii="Arial" w:hAnsi="Arial" w:cs="Arial"/>
          <w:sz w:val="26"/>
          <w:szCs w:val="26"/>
        </w:rPr>
      </w:pPr>
    </w:p>
    <w:p w:rsidR="00574380" w:rsidRPr="00033C3D" w:rsidRDefault="00033C3D">
      <w:pPr>
        <w:pStyle w:val="a3"/>
        <w:numPr>
          <w:ilvl w:val="0"/>
          <w:numId w:val="33"/>
        </w:numPr>
        <w:tabs>
          <w:tab w:val="left" w:pos="1134"/>
        </w:tabs>
        <w:ind w:left="0" w:firstLine="709"/>
        <w:rPr>
          <w:rFonts w:ascii="Arial" w:hAnsi="Arial" w:cs="Arial"/>
          <w:b/>
          <w:color w:val="660033"/>
          <w:sz w:val="26"/>
          <w:szCs w:val="26"/>
        </w:rPr>
      </w:pPr>
      <w:r w:rsidRPr="00033C3D">
        <w:rPr>
          <w:rFonts w:ascii="Arial" w:hAnsi="Arial" w:cs="Arial"/>
          <w:b/>
          <w:color w:val="660033"/>
          <w:sz w:val="26"/>
          <w:szCs w:val="26"/>
        </w:rPr>
        <w:t>О проекте закона Алтайского края «О внесении изменений в закон Алтайского края «Об инвестиционной деятельности в Алтайском крае».</w:t>
      </w:r>
    </w:p>
    <w:p w:rsidR="00574380" w:rsidRDefault="00033C3D">
      <w:pPr>
        <w:pStyle w:val="16"/>
        <w:shd w:val="clear" w:color="auto" w:fill="auto"/>
        <w:tabs>
          <w:tab w:val="left" w:pos="1134"/>
        </w:tabs>
        <w:ind w:left="4395"/>
        <w:jc w:val="both"/>
        <w:rPr>
          <w:rFonts w:ascii="Arial" w:hAnsi="Arial" w:cs="Arial"/>
          <w:sz w:val="26"/>
          <w:szCs w:val="26"/>
        </w:rPr>
      </w:pPr>
      <w:r>
        <w:rPr>
          <w:rStyle w:val="125pt"/>
          <w:rFonts w:ascii="Arial" w:hAnsi="Arial" w:cs="Arial"/>
          <w:sz w:val="26"/>
          <w:szCs w:val="26"/>
        </w:rPr>
        <w:t xml:space="preserve">Анатолий Анатольевич Нагорнов </w:t>
      </w:r>
      <w:r>
        <w:rPr>
          <w:rFonts w:ascii="Arial" w:hAnsi="Arial" w:cs="Arial"/>
          <w:sz w:val="26"/>
          <w:szCs w:val="26"/>
        </w:rPr>
        <w:t>–</w:t>
      </w:r>
    </w:p>
    <w:p w:rsidR="00574380" w:rsidRDefault="00033C3D">
      <w:pPr>
        <w:tabs>
          <w:tab w:val="left" w:pos="1134"/>
        </w:tabs>
        <w:ind w:left="4395" w:firstLine="0"/>
        <w:rPr>
          <w:rFonts w:ascii="Arial" w:hAnsi="Arial" w:cs="Arial"/>
          <w:sz w:val="26"/>
          <w:szCs w:val="26"/>
        </w:rPr>
      </w:pPr>
      <w:r>
        <w:rPr>
          <w:rFonts w:ascii="Arial" w:hAnsi="Arial" w:cs="Arial"/>
          <w:sz w:val="26"/>
          <w:szCs w:val="26"/>
        </w:rPr>
        <w:t>– заместитель Председателя Правительства Алтайского края, министр экономического развития Алтайского края</w:t>
      </w:r>
    </w:p>
    <w:p w:rsidR="00574380" w:rsidRDefault="00033C3D">
      <w:pPr>
        <w:ind w:firstLine="720"/>
        <w:rPr>
          <w:rFonts w:ascii="Arial" w:hAnsi="Arial" w:cs="Arial"/>
          <w:sz w:val="26"/>
          <w:szCs w:val="26"/>
        </w:rPr>
      </w:pPr>
      <w:r>
        <w:rPr>
          <w:rFonts w:ascii="Arial" w:hAnsi="Arial" w:cs="Arial"/>
          <w:sz w:val="26"/>
          <w:szCs w:val="26"/>
        </w:rPr>
        <w:t>Проект закона подготовлен в целях приведения к единообразию с федеральным и региональным законодательством используемых в акте терминов.</w:t>
      </w:r>
    </w:p>
    <w:p w:rsidR="00574380" w:rsidRDefault="00033C3D">
      <w:pPr>
        <w:ind w:firstLine="720"/>
        <w:rPr>
          <w:rFonts w:ascii="Arial" w:hAnsi="Arial" w:cs="Arial"/>
          <w:sz w:val="26"/>
          <w:szCs w:val="26"/>
        </w:rPr>
      </w:pPr>
      <w:r>
        <w:rPr>
          <w:rFonts w:ascii="Arial" w:hAnsi="Arial" w:cs="Arial"/>
          <w:sz w:val="26"/>
          <w:szCs w:val="26"/>
        </w:rPr>
        <w:t>3аконом Алтайского края от 6 октября 2022 года № 81-ЗС внесены изменения в закон Алтайского края «О казне Алтайского края». В числе прочих изменений был уточнен состав казны края. Помимо долей в уставном капитале хозяйственных обществ в него включаются также акции и вклады.</w:t>
      </w:r>
    </w:p>
    <w:p w:rsidR="00574380" w:rsidRDefault="00033C3D">
      <w:pPr>
        <w:ind w:firstLine="720"/>
        <w:rPr>
          <w:rFonts w:ascii="Arial" w:hAnsi="Arial" w:cs="Arial"/>
          <w:sz w:val="26"/>
          <w:szCs w:val="26"/>
        </w:rPr>
      </w:pPr>
      <w:r>
        <w:rPr>
          <w:rFonts w:ascii="Arial" w:hAnsi="Arial" w:cs="Arial"/>
          <w:sz w:val="26"/>
          <w:szCs w:val="26"/>
        </w:rPr>
        <w:t>Настоящим законопроектом предлагается внести корреспондирующие изменения в закон Алтайского края «Об инвестиционной деятельности в Алтайском крае», в котором предусмотрена мера поддержки субъектов инвестиционной деятельности, связанная с передачей в залог имущества казны Алтайского края для обеспечения обязательств организаций и индивидуальных предпринимателей перед третьими лицами при осуществлении инвестиционной деятельности.</w:t>
      </w:r>
    </w:p>
    <w:p w:rsidR="00574380" w:rsidRDefault="00033C3D">
      <w:pPr>
        <w:ind w:firstLine="720"/>
        <w:rPr>
          <w:rFonts w:ascii="Arial" w:hAnsi="Arial" w:cs="Arial"/>
          <w:sz w:val="26"/>
          <w:szCs w:val="26"/>
        </w:rPr>
      </w:pPr>
      <w:r>
        <w:rPr>
          <w:rFonts w:ascii="Arial" w:hAnsi="Arial" w:cs="Arial"/>
          <w:sz w:val="26"/>
          <w:szCs w:val="26"/>
        </w:rPr>
        <w:t>Также закон Алтайского края «Об инвестиционной деятельности в Алтайском крае» приводится в соответствие с Федеральным законом от 14 июля 2022 года № 271-Ф3 и законом Алтайского края от 2 декабря 2022 года № 116-3С в части переименования территорий опережающего социально-экономического развития в территории опережающего развития.</w:t>
      </w:r>
    </w:p>
    <w:p w:rsidR="00574380" w:rsidRDefault="00033C3D">
      <w:pPr>
        <w:ind w:firstLine="709"/>
        <w:rPr>
          <w:rFonts w:ascii="Arial" w:hAnsi="Arial" w:cs="Arial"/>
          <w:sz w:val="26"/>
          <w:szCs w:val="26"/>
        </w:rPr>
      </w:pPr>
      <w:r>
        <w:rPr>
          <w:rFonts w:ascii="Arial" w:hAnsi="Arial" w:cs="Arial"/>
          <w:sz w:val="26"/>
          <w:szCs w:val="26"/>
        </w:rPr>
        <w:t>Реализация закона не повлечет дополнительных расходов из краевого бюджета и бюджетов муниципальных образований.</w:t>
      </w:r>
    </w:p>
    <w:p w:rsidR="00574380" w:rsidRDefault="00033C3D">
      <w:pPr>
        <w:tabs>
          <w:tab w:val="left" w:pos="1134"/>
        </w:tabs>
        <w:ind w:right="140" w:firstLine="709"/>
        <w:rPr>
          <w:rFonts w:ascii="Arial" w:hAnsi="Arial" w:cs="Arial"/>
          <w:sz w:val="26"/>
          <w:szCs w:val="26"/>
        </w:rPr>
      </w:pPr>
      <w:r>
        <w:rPr>
          <w:rFonts w:ascii="Arial" w:hAnsi="Arial" w:cs="Arial"/>
          <w:sz w:val="26"/>
          <w:szCs w:val="26"/>
        </w:rPr>
        <w:t>(Внесен Губернатором Алтайского края).</w:t>
      </w:r>
    </w:p>
    <w:p w:rsidR="00574380" w:rsidRPr="00F5320F" w:rsidRDefault="00574380">
      <w:pPr>
        <w:pStyle w:val="a3"/>
        <w:tabs>
          <w:tab w:val="left" w:pos="1134"/>
        </w:tabs>
        <w:ind w:left="709"/>
        <w:rPr>
          <w:rFonts w:ascii="Arial" w:hAnsi="Arial" w:cs="Arial"/>
          <w:sz w:val="16"/>
          <w:szCs w:val="16"/>
        </w:rPr>
      </w:pPr>
    </w:p>
    <w:p w:rsidR="00574380" w:rsidRPr="00033C3D" w:rsidRDefault="00033C3D">
      <w:pPr>
        <w:pStyle w:val="aff6"/>
        <w:numPr>
          <w:ilvl w:val="0"/>
          <w:numId w:val="33"/>
        </w:numPr>
        <w:shd w:val="clear" w:color="auto" w:fill="auto"/>
        <w:tabs>
          <w:tab w:val="left" w:pos="0"/>
          <w:tab w:val="left" w:pos="1134"/>
        </w:tabs>
        <w:spacing w:line="240" w:lineRule="auto"/>
        <w:ind w:left="0" w:right="143" w:firstLine="709"/>
        <w:jc w:val="both"/>
        <w:rPr>
          <w:rFonts w:ascii="Arial" w:hAnsi="Arial" w:cs="Arial"/>
          <w:b/>
          <w:color w:val="660033"/>
          <w:sz w:val="26"/>
          <w:szCs w:val="26"/>
        </w:rPr>
      </w:pPr>
      <w:r w:rsidRPr="00033C3D">
        <w:rPr>
          <w:rFonts w:ascii="Arial" w:hAnsi="Arial" w:cs="Arial"/>
          <w:b/>
          <w:color w:val="660033"/>
          <w:sz w:val="26"/>
          <w:szCs w:val="26"/>
        </w:rPr>
        <w:t>О проекте закона Алтайского края «О внесении изменений в статьи 3 и 7 закона Алтайского края «О промышленной политике».</w:t>
      </w:r>
    </w:p>
    <w:p w:rsidR="00574380" w:rsidRDefault="00033C3D">
      <w:pPr>
        <w:pStyle w:val="aff6"/>
        <w:shd w:val="clear" w:color="auto" w:fill="auto"/>
        <w:tabs>
          <w:tab w:val="left" w:pos="0"/>
          <w:tab w:val="left" w:pos="1134"/>
        </w:tabs>
        <w:spacing w:line="240" w:lineRule="auto"/>
        <w:ind w:left="4395" w:right="143"/>
        <w:jc w:val="both"/>
        <w:rPr>
          <w:rFonts w:ascii="Arial" w:hAnsi="Arial" w:cs="Arial"/>
          <w:b/>
          <w:sz w:val="26"/>
          <w:szCs w:val="26"/>
        </w:rPr>
      </w:pPr>
      <w:r>
        <w:rPr>
          <w:rFonts w:ascii="Arial" w:hAnsi="Arial" w:cs="Arial"/>
          <w:b/>
          <w:sz w:val="26"/>
          <w:szCs w:val="26"/>
        </w:rPr>
        <w:t>Вячеслав Сергеевич Химочка</w:t>
      </w:r>
      <w:r>
        <w:rPr>
          <w:rStyle w:val="125pt"/>
          <w:rFonts w:ascii="Arial" w:hAnsi="Arial" w:cs="Arial"/>
          <w:sz w:val="26"/>
          <w:szCs w:val="26"/>
        </w:rPr>
        <w:t xml:space="preserve"> </w:t>
      </w:r>
      <w:r>
        <w:rPr>
          <w:rFonts w:ascii="Arial" w:hAnsi="Arial" w:cs="Arial"/>
          <w:b/>
          <w:sz w:val="26"/>
          <w:szCs w:val="26"/>
        </w:rPr>
        <w:t>–</w:t>
      </w:r>
    </w:p>
    <w:p w:rsidR="00574380" w:rsidRDefault="00033C3D">
      <w:pPr>
        <w:pStyle w:val="aff6"/>
        <w:shd w:val="clear" w:color="auto" w:fill="auto"/>
        <w:tabs>
          <w:tab w:val="left" w:pos="0"/>
          <w:tab w:val="left" w:pos="1134"/>
        </w:tabs>
        <w:spacing w:line="240" w:lineRule="auto"/>
        <w:ind w:left="4395" w:right="143"/>
        <w:jc w:val="both"/>
        <w:rPr>
          <w:rFonts w:ascii="Arial" w:hAnsi="Arial" w:cs="Arial"/>
          <w:sz w:val="26"/>
          <w:szCs w:val="26"/>
        </w:rPr>
      </w:pPr>
      <w:r>
        <w:rPr>
          <w:rFonts w:ascii="Arial" w:hAnsi="Arial" w:cs="Arial"/>
          <w:b/>
          <w:sz w:val="26"/>
          <w:szCs w:val="26"/>
        </w:rPr>
        <w:t>–</w:t>
      </w:r>
      <w:r>
        <w:rPr>
          <w:rFonts w:ascii="Arial" w:hAnsi="Arial" w:cs="Arial"/>
          <w:sz w:val="26"/>
          <w:szCs w:val="26"/>
        </w:rPr>
        <w:t xml:space="preserve"> министр промышленности и энергетики Алтайского края</w:t>
      </w:r>
    </w:p>
    <w:p w:rsidR="00574380" w:rsidRDefault="00033C3D">
      <w:pPr>
        <w:pStyle w:val="a4"/>
        <w:ind w:firstLine="709"/>
        <w:rPr>
          <w:rFonts w:ascii="Arial" w:hAnsi="Arial" w:cs="Arial"/>
          <w:sz w:val="26"/>
          <w:szCs w:val="26"/>
        </w:rPr>
      </w:pPr>
      <w:r>
        <w:rPr>
          <w:rFonts w:ascii="Arial" w:hAnsi="Arial" w:cs="Arial"/>
          <w:sz w:val="26"/>
          <w:szCs w:val="26"/>
          <w:lang w:eastAsia="ar-SA"/>
        </w:rPr>
        <w:t>Законопроект разработан в связи с динамикой федерального законодательства</w:t>
      </w:r>
      <w:r>
        <w:rPr>
          <w:rFonts w:ascii="Arial" w:hAnsi="Arial" w:cs="Arial"/>
          <w:sz w:val="26"/>
          <w:szCs w:val="26"/>
        </w:rPr>
        <w:t>.</w:t>
      </w:r>
    </w:p>
    <w:p w:rsidR="00574380" w:rsidRDefault="00033C3D">
      <w:pPr>
        <w:pStyle w:val="a4"/>
        <w:ind w:firstLine="709"/>
        <w:rPr>
          <w:rFonts w:ascii="Arial" w:hAnsi="Arial" w:cs="Arial"/>
          <w:sz w:val="26"/>
          <w:szCs w:val="26"/>
        </w:rPr>
      </w:pPr>
      <w:r>
        <w:rPr>
          <w:rFonts w:ascii="Arial" w:hAnsi="Arial" w:cs="Arial"/>
          <w:sz w:val="26"/>
          <w:szCs w:val="26"/>
        </w:rPr>
        <w:t xml:space="preserve">Федеральным законом от 13.06.2023 № 245-ФЗ «О внесении изменений в Федеральный закон «О промышленной политике в Российской Федерации» и статью 44 Федерального закона «Об общих принципах организации публичной власти в субъектах Российской Федерации» введено понятие технопарка в сфере высоких технологий, под которым понимается </w:t>
      </w:r>
      <w:r>
        <w:rPr>
          <w:rFonts w:ascii="Arial" w:hAnsi="Arial" w:cs="Arial"/>
          <w:sz w:val="26"/>
          <w:szCs w:val="26"/>
          <w:shd w:val="clear" w:color="auto" w:fill="FFFFFF"/>
        </w:rPr>
        <w:t>совокупность объектов технологической инфраструктуры, транспортной инфраструктуры и коммунальной инфраструктуры, зданий, строений, сооружений, предназначенных для осуществления юридическими лицами, индивидуальными предпринимателями научно-технической деятельности, и (или) инновационной деятельности, и (или) деятельности в сфере информационных технологий в целях обеспечения производства промышленной продукции и (или) выведения на рынок новых продуктов, технологий и (или) услуг и управляемых управляющей компанией - коммерческой или некоммерческой организацией, созданной в соответствии с законодательством Российской Федерации</w:t>
      </w:r>
      <w:r>
        <w:rPr>
          <w:rFonts w:ascii="Arial" w:hAnsi="Arial" w:cs="Arial"/>
          <w:sz w:val="26"/>
          <w:szCs w:val="26"/>
        </w:rPr>
        <w:t>.</w:t>
      </w:r>
    </w:p>
    <w:p w:rsidR="00574380" w:rsidRDefault="00033C3D">
      <w:pPr>
        <w:pStyle w:val="a4"/>
        <w:ind w:firstLine="709"/>
        <w:rPr>
          <w:rFonts w:ascii="Arial" w:hAnsi="Arial" w:cs="Arial"/>
          <w:sz w:val="26"/>
          <w:szCs w:val="26"/>
        </w:rPr>
      </w:pPr>
      <w:r>
        <w:rPr>
          <w:rFonts w:ascii="Arial" w:hAnsi="Arial" w:cs="Arial"/>
          <w:sz w:val="26"/>
          <w:szCs w:val="26"/>
        </w:rPr>
        <w:t>Принятие законопроекта</w:t>
      </w:r>
      <w:r>
        <w:rPr>
          <w:rFonts w:ascii="Arial" w:hAnsi="Arial" w:cs="Arial"/>
          <w:sz w:val="26"/>
          <w:szCs w:val="26"/>
          <w:lang w:eastAsia="ar-SA"/>
        </w:rPr>
        <w:t xml:space="preserve"> будет способствовать </w:t>
      </w:r>
      <w:r>
        <w:rPr>
          <w:rFonts w:ascii="Arial" w:hAnsi="Arial" w:cs="Arial"/>
          <w:sz w:val="26"/>
          <w:szCs w:val="26"/>
        </w:rPr>
        <w:t>развитию научно-технического и промышленного потенциала, совершенствованию структуры промышленности, стимулированию разработки и производства высоко-технологичной, конкурентоспособной продукции.</w:t>
      </w:r>
    </w:p>
    <w:p w:rsidR="00574380" w:rsidRDefault="00033C3D">
      <w:pPr>
        <w:ind w:firstLine="709"/>
        <w:rPr>
          <w:rFonts w:ascii="Arial" w:eastAsia="PT Astra Serif" w:hAnsi="Arial" w:cs="Arial"/>
          <w:sz w:val="26"/>
          <w:szCs w:val="26"/>
        </w:rPr>
      </w:pPr>
      <w:r>
        <w:rPr>
          <w:rFonts w:ascii="Arial" w:hAnsi="Arial" w:cs="Arial"/>
          <w:sz w:val="26"/>
          <w:szCs w:val="26"/>
        </w:rPr>
        <w:t>Реализация закона не повлечет дополнительных расходов краевого бюджета.</w:t>
      </w:r>
    </w:p>
    <w:p w:rsidR="00574380" w:rsidRDefault="00033C3D">
      <w:pPr>
        <w:tabs>
          <w:tab w:val="left" w:pos="1134"/>
        </w:tabs>
        <w:ind w:right="140" w:firstLine="709"/>
        <w:rPr>
          <w:rFonts w:ascii="Arial" w:hAnsi="Arial" w:cs="Arial"/>
          <w:sz w:val="26"/>
          <w:szCs w:val="26"/>
        </w:rPr>
      </w:pPr>
      <w:r>
        <w:rPr>
          <w:rFonts w:ascii="Arial" w:hAnsi="Arial" w:cs="Arial"/>
          <w:sz w:val="26"/>
          <w:szCs w:val="26"/>
        </w:rPr>
        <w:t>(Внесен Губернатором Алтайского края).</w:t>
      </w:r>
    </w:p>
    <w:p w:rsidR="00574380" w:rsidRDefault="00574380">
      <w:pPr>
        <w:pStyle w:val="aff6"/>
        <w:shd w:val="clear" w:color="auto" w:fill="auto"/>
        <w:tabs>
          <w:tab w:val="left" w:pos="0"/>
          <w:tab w:val="left" w:pos="1134"/>
        </w:tabs>
        <w:spacing w:line="240" w:lineRule="auto"/>
        <w:ind w:left="709" w:right="143"/>
        <w:jc w:val="both"/>
        <w:rPr>
          <w:rFonts w:ascii="Arial" w:hAnsi="Arial" w:cs="Arial"/>
          <w:sz w:val="26"/>
          <w:szCs w:val="26"/>
        </w:rPr>
      </w:pPr>
    </w:p>
    <w:p w:rsidR="00574380" w:rsidRPr="00033C3D" w:rsidRDefault="00033C3D">
      <w:pPr>
        <w:pStyle w:val="aff6"/>
        <w:numPr>
          <w:ilvl w:val="0"/>
          <w:numId w:val="33"/>
        </w:numPr>
        <w:shd w:val="clear" w:color="auto" w:fill="auto"/>
        <w:tabs>
          <w:tab w:val="left" w:pos="0"/>
          <w:tab w:val="left" w:pos="1134"/>
        </w:tabs>
        <w:spacing w:line="240" w:lineRule="auto"/>
        <w:ind w:left="0" w:right="143" w:firstLine="709"/>
        <w:jc w:val="both"/>
        <w:rPr>
          <w:rFonts w:ascii="Arial" w:hAnsi="Arial" w:cs="Arial"/>
          <w:b/>
          <w:color w:val="660033"/>
          <w:sz w:val="26"/>
          <w:szCs w:val="26"/>
        </w:rPr>
      </w:pPr>
      <w:r w:rsidRPr="00033C3D">
        <w:rPr>
          <w:rFonts w:ascii="Arial" w:hAnsi="Arial" w:cs="Arial"/>
          <w:b/>
          <w:color w:val="660033"/>
          <w:sz w:val="26"/>
          <w:szCs w:val="26"/>
        </w:rPr>
        <w:t>О проекте закона Алтайского края «О внесении изменения в часть 2 статьи 4 закона Алтайского края «Об обращении с отходами производства и потребления в Алтайском крае».</w:t>
      </w:r>
    </w:p>
    <w:p w:rsidR="00574380" w:rsidRDefault="00033C3D">
      <w:pPr>
        <w:pStyle w:val="16"/>
        <w:shd w:val="clear" w:color="auto" w:fill="auto"/>
        <w:tabs>
          <w:tab w:val="left" w:pos="1134"/>
        </w:tabs>
        <w:ind w:left="4395" w:hanging="142"/>
        <w:rPr>
          <w:rFonts w:ascii="Arial" w:hAnsi="Arial" w:cs="Arial"/>
          <w:b/>
          <w:sz w:val="26"/>
          <w:szCs w:val="26"/>
        </w:rPr>
      </w:pPr>
      <w:r>
        <w:rPr>
          <w:rStyle w:val="125pt"/>
          <w:rFonts w:ascii="Arial" w:hAnsi="Arial" w:cs="Arial"/>
          <w:sz w:val="26"/>
          <w:szCs w:val="26"/>
        </w:rPr>
        <w:t xml:space="preserve">Андрей Николаевич Стрелковский </w:t>
      </w:r>
      <w:r>
        <w:rPr>
          <w:rFonts w:ascii="Arial" w:hAnsi="Arial" w:cs="Arial"/>
          <w:b/>
          <w:sz w:val="26"/>
          <w:szCs w:val="26"/>
        </w:rPr>
        <w:t>–</w:t>
      </w:r>
    </w:p>
    <w:p w:rsidR="00574380" w:rsidRDefault="00033C3D">
      <w:pPr>
        <w:pStyle w:val="16"/>
        <w:shd w:val="clear" w:color="auto" w:fill="auto"/>
        <w:tabs>
          <w:tab w:val="left" w:pos="1134"/>
        </w:tabs>
        <w:ind w:left="4395"/>
        <w:jc w:val="both"/>
        <w:rPr>
          <w:rStyle w:val="125pt"/>
          <w:rFonts w:ascii="Arial" w:hAnsi="Arial" w:cs="Arial"/>
          <w:bCs w:val="0"/>
          <w:sz w:val="26"/>
          <w:szCs w:val="26"/>
        </w:rPr>
      </w:pPr>
      <w:r>
        <w:rPr>
          <w:rFonts w:ascii="Arial" w:hAnsi="Arial" w:cs="Arial"/>
          <w:sz w:val="26"/>
          <w:szCs w:val="26"/>
        </w:rPr>
        <w:t>– министр природных ресурсов и экологии Алтайского края</w:t>
      </w:r>
    </w:p>
    <w:p w:rsidR="00574380" w:rsidRDefault="00033C3D">
      <w:pPr>
        <w:pStyle w:val="aff6"/>
        <w:shd w:val="clear" w:color="auto" w:fill="auto"/>
        <w:tabs>
          <w:tab w:val="left" w:pos="1134"/>
          <w:tab w:val="left" w:pos="2827"/>
        </w:tabs>
        <w:spacing w:line="240" w:lineRule="auto"/>
        <w:ind w:firstLine="709"/>
        <w:jc w:val="both"/>
      </w:pPr>
      <w:r>
        <w:rPr>
          <w:rFonts w:ascii="Arial" w:hAnsi="Arial" w:cs="Arial"/>
          <w:sz w:val="26"/>
          <w:szCs w:val="26"/>
        </w:rPr>
        <w:t xml:space="preserve">Настоящий проект закона разработан в целях приведения части 2 статьи 4 закона Алтайского края от 11.02.2008 № 11-ЗС «Об обращении с отходами производства и потребления в Алтайском крае» в соответствие с внесенными 04.08.2023 изменениями в Федеральный закон от 24.06.1998  № 89-ФЗ «Об отходах производства и потребления». Предлагаемое изменение направлено на обеспечение утилизации максимального объема отходов, в том числе отходов от  использования товаров. Данное изменение вступает в силу с 01.01.2024. Реализация закона не повлечет дополнительных расходов из краевого бюджета. </w:t>
      </w:r>
    </w:p>
    <w:p w:rsidR="00574380" w:rsidRPr="00F5320F" w:rsidRDefault="00033C3D" w:rsidP="00F5320F">
      <w:pPr>
        <w:pStyle w:val="aff6"/>
        <w:shd w:val="clear" w:color="auto" w:fill="auto"/>
        <w:tabs>
          <w:tab w:val="left" w:pos="1134"/>
          <w:tab w:val="left" w:pos="2827"/>
        </w:tabs>
        <w:spacing w:line="240" w:lineRule="auto"/>
        <w:ind w:firstLine="709"/>
        <w:jc w:val="both"/>
        <w:rPr>
          <w:rFonts w:ascii="Arial" w:hAnsi="Arial" w:cs="Arial"/>
          <w:sz w:val="26"/>
          <w:szCs w:val="26"/>
        </w:rPr>
      </w:pPr>
      <w:r>
        <w:rPr>
          <w:rFonts w:ascii="Arial" w:hAnsi="Arial" w:cs="Arial"/>
          <w:sz w:val="26"/>
          <w:szCs w:val="26"/>
        </w:rPr>
        <w:t>(Внесен Губернатором Алтайского края).</w:t>
      </w:r>
    </w:p>
    <w:p w:rsidR="00574380" w:rsidRDefault="00033C3D">
      <w:pPr>
        <w:pStyle w:val="a3"/>
        <w:numPr>
          <w:ilvl w:val="0"/>
          <w:numId w:val="33"/>
        </w:numPr>
        <w:tabs>
          <w:tab w:val="left" w:pos="1134"/>
        </w:tabs>
        <w:ind w:left="0" w:right="143" w:firstLine="709"/>
        <w:rPr>
          <w:rStyle w:val="125pt"/>
          <w:rFonts w:ascii="Arial" w:hAnsi="Arial" w:cs="Arial"/>
          <w:bCs w:val="0"/>
          <w:sz w:val="26"/>
          <w:szCs w:val="26"/>
        </w:rPr>
      </w:pPr>
      <w:r>
        <w:rPr>
          <w:rFonts w:ascii="Arial" w:hAnsi="Arial" w:cs="Arial"/>
          <w:b/>
          <w:sz w:val="26"/>
          <w:szCs w:val="26"/>
        </w:rPr>
        <w:t>О проекте закона Алтайского края «О внесении изменений в статьи 3 и 4 закона Алтайского края «О предоставлении мер социальной поддержки по оплате жилого помещения и коммунальных услуг отдельным категориям граждан в Алтайском крае».</w:t>
      </w:r>
    </w:p>
    <w:p w:rsidR="00574380" w:rsidRDefault="00033C3D">
      <w:pPr>
        <w:pStyle w:val="16"/>
        <w:shd w:val="clear" w:color="auto" w:fill="auto"/>
        <w:tabs>
          <w:tab w:val="left" w:pos="1134"/>
        </w:tabs>
        <w:ind w:left="4395" w:right="140"/>
        <w:jc w:val="both"/>
        <w:rPr>
          <w:rFonts w:ascii="Arial" w:hAnsi="Arial" w:cs="Arial"/>
          <w:b/>
          <w:sz w:val="26"/>
          <w:szCs w:val="26"/>
        </w:rPr>
      </w:pPr>
      <w:r>
        <w:rPr>
          <w:rStyle w:val="125pt"/>
          <w:rFonts w:ascii="Arial" w:hAnsi="Arial" w:cs="Arial"/>
          <w:sz w:val="26"/>
          <w:szCs w:val="26"/>
        </w:rPr>
        <w:t xml:space="preserve">Александр Владимирович Репин </w:t>
      </w:r>
      <w:r>
        <w:rPr>
          <w:rFonts w:ascii="Arial" w:hAnsi="Arial" w:cs="Arial"/>
          <w:b/>
          <w:sz w:val="26"/>
          <w:szCs w:val="26"/>
        </w:rPr>
        <w:t>–</w:t>
      </w:r>
    </w:p>
    <w:p w:rsidR="00574380" w:rsidRDefault="00033C3D">
      <w:pPr>
        <w:pStyle w:val="16"/>
        <w:shd w:val="clear" w:color="auto" w:fill="auto"/>
        <w:tabs>
          <w:tab w:val="left" w:pos="1134"/>
        </w:tabs>
        <w:ind w:left="4395" w:right="140"/>
        <w:jc w:val="both"/>
        <w:rPr>
          <w:rFonts w:ascii="Arial" w:hAnsi="Arial" w:cs="Arial"/>
          <w:sz w:val="26"/>
          <w:szCs w:val="26"/>
        </w:rPr>
      </w:pPr>
      <w:r>
        <w:rPr>
          <w:rFonts w:ascii="Arial" w:hAnsi="Arial" w:cs="Arial"/>
          <w:sz w:val="26"/>
          <w:szCs w:val="26"/>
        </w:rPr>
        <w:t>– заместитель министра социальной защиты Алтайского края, начальник управления по социальному обслуживанию, закупкам и эксплуатации</w:t>
      </w:r>
    </w:p>
    <w:p w:rsidR="00574380" w:rsidRDefault="00033C3D">
      <w:pPr>
        <w:tabs>
          <w:tab w:val="left" w:pos="1134"/>
        </w:tabs>
        <w:ind w:right="140" w:firstLine="709"/>
        <w:rPr>
          <w:rFonts w:ascii="Arial" w:hAnsi="Arial" w:cs="Arial"/>
          <w:sz w:val="26"/>
          <w:szCs w:val="26"/>
        </w:rPr>
      </w:pPr>
      <w:r>
        <w:rPr>
          <w:rFonts w:ascii="Arial" w:hAnsi="Arial" w:cs="Arial"/>
          <w:sz w:val="26"/>
          <w:szCs w:val="26"/>
        </w:rPr>
        <w:t>В связи с созданием государственной информационной системы «Единая централизованная цифровая платформа в социальной сфере» взамен действующей Единой государственной информационной системы социального обеспечения предлагается внести изменения, позволяющие при назначении компенсации</w:t>
      </w:r>
      <w:r>
        <w:rPr>
          <w:rFonts w:ascii="Arial" w:hAnsi="Arial" w:cs="Arial"/>
          <w:color w:val="000000"/>
          <w:sz w:val="26"/>
          <w:szCs w:val="26"/>
        </w:rPr>
        <w:t xml:space="preserve"> расходов на оплату жилого помещения и коммунальных услуг</w:t>
      </w:r>
      <w:r>
        <w:rPr>
          <w:rFonts w:ascii="Arial" w:hAnsi="Arial" w:cs="Arial"/>
          <w:sz w:val="26"/>
          <w:szCs w:val="26"/>
        </w:rPr>
        <w:t xml:space="preserve"> получать сведения об отнесении граждан к льготным категориям из новой единой цифровой платформы. </w:t>
      </w:r>
    </w:p>
    <w:p w:rsidR="00574380" w:rsidRDefault="00033C3D">
      <w:pPr>
        <w:tabs>
          <w:tab w:val="left" w:pos="1134"/>
        </w:tabs>
        <w:ind w:right="140" w:firstLine="709"/>
        <w:rPr>
          <w:rFonts w:ascii="Arial" w:hAnsi="Arial" w:cs="Arial"/>
          <w:sz w:val="26"/>
          <w:szCs w:val="26"/>
        </w:rPr>
      </w:pPr>
      <w:r>
        <w:rPr>
          <w:rFonts w:ascii="Arial" w:hAnsi="Arial" w:cs="Arial"/>
          <w:sz w:val="26"/>
          <w:szCs w:val="26"/>
        </w:rPr>
        <w:t>(Внесен Губернатором Алтайского края).</w:t>
      </w:r>
    </w:p>
    <w:p w:rsidR="00574380" w:rsidRDefault="00574380">
      <w:pPr>
        <w:pStyle w:val="a3"/>
        <w:tabs>
          <w:tab w:val="left" w:pos="1134"/>
        </w:tabs>
        <w:ind w:left="0" w:right="143" w:firstLine="0"/>
        <w:rPr>
          <w:rFonts w:ascii="Arial" w:hAnsi="Arial" w:cs="Arial"/>
          <w:sz w:val="26"/>
          <w:szCs w:val="26"/>
        </w:rPr>
      </w:pPr>
    </w:p>
    <w:p w:rsidR="00574380" w:rsidRPr="00033C3D" w:rsidRDefault="00033C3D">
      <w:pPr>
        <w:pStyle w:val="a3"/>
        <w:numPr>
          <w:ilvl w:val="0"/>
          <w:numId w:val="33"/>
        </w:numPr>
        <w:tabs>
          <w:tab w:val="left" w:pos="1134"/>
        </w:tabs>
        <w:ind w:left="0" w:right="143" w:firstLine="709"/>
        <w:rPr>
          <w:rFonts w:ascii="Arial" w:hAnsi="Arial" w:cs="Arial"/>
          <w:b/>
          <w:color w:val="660033"/>
          <w:sz w:val="26"/>
          <w:szCs w:val="26"/>
        </w:rPr>
      </w:pPr>
      <w:r w:rsidRPr="00033C3D">
        <w:rPr>
          <w:rFonts w:ascii="Arial" w:hAnsi="Arial" w:cs="Arial"/>
          <w:b/>
          <w:color w:val="660033"/>
          <w:sz w:val="26"/>
          <w:szCs w:val="26"/>
        </w:rPr>
        <w:t>О проекте закона Алтайского края «О бесплатной юридической помощи в Алтайском крае».</w:t>
      </w:r>
    </w:p>
    <w:p w:rsidR="00574380" w:rsidRDefault="00033C3D">
      <w:pPr>
        <w:pStyle w:val="aff6"/>
        <w:tabs>
          <w:tab w:val="left" w:leader="underscore" w:pos="1134"/>
          <w:tab w:val="left" w:pos="2827"/>
        </w:tabs>
        <w:ind w:left="4395" w:right="131"/>
        <w:jc w:val="both"/>
        <w:rPr>
          <w:rFonts w:ascii="Arial" w:hAnsi="Arial" w:cs="Arial"/>
          <w:sz w:val="26"/>
          <w:szCs w:val="26"/>
        </w:rPr>
      </w:pPr>
      <w:r>
        <w:rPr>
          <w:rFonts w:ascii="Arial" w:hAnsi="Arial" w:cs="Arial"/>
          <w:b/>
          <w:sz w:val="26"/>
          <w:szCs w:val="26"/>
        </w:rPr>
        <w:t>Оксана Викторовна Грохотова</w:t>
      </w:r>
      <w:r>
        <w:rPr>
          <w:rFonts w:ascii="Arial" w:hAnsi="Arial" w:cs="Arial"/>
          <w:sz w:val="26"/>
          <w:szCs w:val="26"/>
        </w:rPr>
        <w:t xml:space="preserve"> –</w:t>
      </w:r>
    </w:p>
    <w:p w:rsidR="00574380" w:rsidRDefault="00033C3D">
      <w:pPr>
        <w:pStyle w:val="aff6"/>
        <w:tabs>
          <w:tab w:val="left" w:leader="underscore" w:pos="1134"/>
          <w:tab w:val="left" w:pos="2827"/>
          <w:tab w:val="left" w:leader="underscore" w:pos="4395"/>
        </w:tabs>
        <w:ind w:left="4395" w:right="131"/>
        <w:jc w:val="both"/>
        <w:rPr>
          <w:rFonts w:ascii="Arial" w:hAnsi="Arial" w:cs="Arial"/>
          <w:sz w:val="26"/>
          <w:szCs w:val="26"/>
        </w:rPr>
      </w:pPr>
      <w:r>
        <w:rPr>
          <w:rFonts w:ascii="Arial" w:hAnsi="Arial" w:cs="Arial"/>
          <w:sz w:val="26"/>
          <w:szCs w:val="26"/>
        </w:rPr>
        <w:t>–начальник управления юстиции Алтайского края</w:t>
      </w:r>
    </w:p>
    <w:p w:rsidR="00574380" w:rsidRDefault="00033C3D">
      <w:pPr>
        <w:pStyle w:val="16"/>
        <w:shd w:val="clear" w:color="auto" w:fill="auto"/>
        <w:tabs>
          <w:tab w:val="left" w:leader="underscore" w:pos="1134"/>
        </w:tabs>
        <w:ind w:firstLine="709"/>
        <w:jc w:val="both"/>
        <w:rPr>
          <w:rFonts w:ascii="Arial" w:hAnsi="Arial" w:cs="Arial"/>
          <w:sz w:val="26"/>
          <w:szCs w:val="26"/>
        </w:rPr>
      </w:pPr>
      <w:r>
        <w:rPr>
          <w:rFonts w:ascii="Arial" w:hAnsi="Arial" w:cs="Arial"/>
          <w:sz w:val="26"/>
          <w:szCs w:val="26"/>
        </w:rPr>
        <w:t xml:space="preserve">Настоящий законопроект подготовлен в целях совершенствования нормативно-правовой базы Алтайского края в сфере бесплатной юридической помощи в связи с масштабными изменениями федерального законодательства, а также устранения пробелов, выявленных в ходе применения закона Алтайского края от 08.04.2013 № 11-ЗС «О бесплатной юридической помощи в Алтайском крае». </w:t>
      </w:r>
    </w:p>
    <w:p w:rsidR="00574380" w:rsidRPr="00033C3D" w:rsidRDefault="00033C3D">
      <w:pPr>
        <w:pStyle w:val="16"/>
        <w:shd w:val="clear" w:color="auto" w:fill="auto"/>
        <w:tabs>
          <w:tab w:val="left" w:leader="underscore" w:pos="1134"/>
        </w:tabs>
        <w:ind w:firstLine="709"/>
        <w:jc w:val="both"/>
        <w:rPr>
          <w:rFonts w:ascii="Arial" w:hAnsi="Arial" w:cs="Arial"/>
          <w:sz w:val="26"/>
          <w:szCs w:val="26"/>
        </w:rPr>
      </w:pPr>
      <w:r>
        <w:rPr>
          <w:rFonts w:ascii="Arial" w:hAnsi="Arial" w:cs="Arial"/>
          <w:sz w:val="26"/>
          <w:szCs w:val="26"/>
        </w:rPr>
        <w:t>(</w:t>
      </w:r>
      <w:r w:rsidRPr="00033C3D">
        <w:rPr>
          <w:rFonts w:ascii="Arial" w:hAnsi="Arial" w:cs="Arial"/>
          <w:sz w:val="26"/>
          <w:szCs w:val="26"/>
        </w:rPr>
        <w:t>Внесен Губернатором Алтайского края).</w:t>
      </w:r>
    </w:p>
    <w:p w:rsidR="00574380" w:rsidRPr="00033C3D" w:rsidRDefault="00574380">
      <w:pPr>
        <w:pStyle w:val="a3"/>
        <w:tabs>
          <w:tab w:val="left" w:pos="1134"/>
        </w:tabs>
        <w:ind w:left="709" w:right="143"/>
        <w:rPr>
          <w:rFonts w:ascii="Arial" w:hAnsi="Arial" w:cs="Arial"/>
          <w:sz w:val="26"/>
          <w:szCs w:val="26"/>
        </w:rPr>
      </w:pPr>
    </w:p>
    <w:p w:rsidR="00574380" w:rsidRPr="00033C3D" w:rsidRDefault="00033C3D">
      <w:pPr>
        <w:pStyle w:val="a3"/>
        <w:numPr>
          <w:ilvl w:val="0"/>
          <w:numId w:val="33"/>
        </w:numPr>
        <w:tabs>
          <w:tab w:val="left" w:pos="1134"/>
        </w:tabs>
        <w:ind w:left="0" w:right="132" w:firstLine="709"/>
        <w:rPr>
          <w:rStyle w:val="125pt"/>
          <w:rFonts w:ascii="Arial" w:hAnsi="Arial" w:cs="Arial"/>
          <w:b w:val="0"/>
          <w:bCs w:val="0"/>
          <w:color w:val="660033"/>
          <w:sz w:val="26"/>
          <w:szCs w:val="26"/>
        </w:rPr>
      </w:pPr>
      <w:r w:rsidRPr="00033C3D">
        <w:rPr>
          <w:rFonts w:ascii="Arial" w:hAnsi="Arial" w:cs="Arial"/>
          <w:color w:val="660033"/>
          <w:sz w:val="26"/>
          <w:szCs w:val="26"/>
        </w:rPr>
        <w:t>О проекте закона Алтайского края «О внесении изменения в статью</w:t>
      </w:r>
      <w:r w:rsidRPr="00033C3D">
        <w:rPr>
          <w:rFonts w:ascii="Arial" w:hAnsi="Arial" w:cs="Arial"/>
          <w:b/>
          <w:color w:val="660033"/>
          <w:sz w:val="26"/>
          <w:szCs w:val="26"/>
        </w:rPr>
        <w:t xml:space="preserve"> 1 закона Алтайского края «Об установлении коэффициента, отражающего региональные особенности рынка труда в Алтайском крае».</w:t>
      </w:r>
    </w:p>
    <w:p w:rsidR="00574380" w:rsidRDefault="00033C3D">
      <w:pPr>
        <w:pStyle w:val="16"/>
        <w:shd w:val="clear" w:color="auto" w:fill="auto"/>
        <w:tabs>
          <w:tab w:val="left" w:pos="1134"/>
        </w:tabs>
        <w:ind w:left="4395" w:right="113"/>
        <w:jc w:val="both"/>
        <w:rPr>
          <w:rStyle w:val="125pt"/>
          <w:rFonts w:ascii="Arial" w:hAnsi="Arial" w:cs="Arial"/>
          <w:b w:val="0"/>
          <w:sz w:val="26"/>
          <w:szCs w:val="26"/>
        </w:rPr>
      </w:pPr>
      <w:r>
        <w:rPr>
          <w:rStyle w:val="125pt"/>
          <w:rFonts w:ascii="Arial" w:hAnsi="Arial" w:cs="Arial"/>
          <w:sz w:val="26"/>
          <w:szCs w:val="26"/>
        </w:rPr>
        <w:t>Надежда Арсентьевна Капура–</w:t>
      </w:r>
    </w:p>
    <w:p w:rsidR="00574380" w:rsidRDefault="00033C3D">
      <w:pPr>
        <w:pStyle w:val="16"/>
        <w:shd w:val="clear" w:color="auto" w:fill="auto"/>
        <w:tabs>
          <w:tab w:val="left" w:pos="1134"/>
        </w:tabs>
        <w:ind w:left="4395" w:right="113"/>
        <w:jc w:val="both"/>
        <w:rPr>
          <w:rStyle w:val="125pt"/>
          <w:rFonts w:ascii="Arial" w:hAnsi="Arial" w:cs="Arial"/>
          <w:b w:val="0"/>
          <w:sz w:val="26"/>
          <w:szCs w:val="26"/>
        </w:rPr>
      </w:pPr>
      <w:r>
        <w:rPr>
          <w:rStyle w:val="125pt"/>
          <w:rFonts w:ascii="Arial" w:hAnsi="Arial" w:cs="Arial"/>
          <w:sz w:val="26"/>
          <w:szCs w:val="26"/>
        </w:rPr>
        <w:t>–</w:t>
      </w:r>
      <w:r>
        <w:rPr>
          <w:rStyle w:val="125pt"/>
          <w:rFonts w:ascii="Arial" w:hAnsi="Arial" w:cs="Arial"/>
          <w:b w:val="0"/>
          <w:sz w:val="26"/>
          <w:szCs w:val="26"/>
        </w:rPr>
        <w:t>начальник управления Алтайского края по труду и занятости населения</w:t>
      </w:r>
    </w:p>
    <w:p w:rsidR="00574380" w:rsidRDefault="00033C3D">
      <w:pPr>
        <w:widowControl w:val="0"/>
        <w:ind w:firstLine="709"/>
        <w:rPr>
          <w:rFonts w:ascii="Arial" w:hAnsi="Arial" w:cs="Arial"/>
          <w:sz w:val="26"/>
          <w:szCs w:val="26"/>
        </w:rPr>
      </w:pPr>
      <w:r>
        <w:rPr>
          <w:rFonts w:ascii="Arial" w:hAnsi="Arial" w:cs="Arial"/>
          <w:sz w:val="26"/>
          <w:szCs w:val="26"/>
        </w:rPr>
        <w:t>Проект закона Алтайского края направлен на реализацию в крае полномочий по правовому регулированию налогообложения доходов иностранных граждан, осуществляющих трудовую деятельность в Российской Федерации на основании патента.</w:t>
      </w:r>
    </w:p>
    <w:p w:rsidR="00574380" w:rsidRDefault="00033C3D">
      <w:pPr>
        <w:widowControl w:val="0"/>
        <w:ind w:firstLine="709"/>
        <w:rPr>
          <w:rFonts w:ascii="Arial" w:hAnsi="Arial" w:cs="Arial"/>
          <w:sz w:val="26"/>
          <w:szCs w:val="26"/>
        </w:rPr>
      </w:pPr>
      <w:r>
        <w:rPr>
          <w:rFonts w:ascii="Arial" w:hAnsi="Arial" w:cs="Arial"/>
          <w:spacing w:val="-2"/>
          <w:sz w:val="26"/>
          <w:szCs w:val="26"/>
        </w:rPr>
        <w:t xml:space="preserve">Статьями 226 и 227.1 части второй Налогового кодекса Российской Федерации предусматривается расчет суммы фиксированного авансового платежа по налогу на доходы физических лиц от осуществления трудовой деятельности по найму на основании патента, согласно которому размер фиксированного авансового платежа подлежит индексации не только на коэффициент-дефлятор, но также на коэффициент, отражающий региональные особенности рынка труда (далее – «региональный коэффициент»), устанавливаемый </w:t>
      </w:r>
      <w:r>
        <w:rPr>
          <w:rFonts w:ascii="Arial" w:hAnsi="Arial" w:cs="Arial"/>
          <w:sz w:val="26"/>
          <w:szCs w:val="26"/>
        </w:rPr>
        <w:t>на соответствующий календарный год законом субъекта Российской Федерации.</w:t>
      </w:r>
    </w:p>
    <w:p w:rsidR="00574380" w:rsidRDefault="00033C3D">
      <w:pPr>
        <w:widowControl w:val="0"/>
        <w:ind w:firstLine="709"/>
        <w:rPr>
          <w:rFonts w:ascii="Arial" w:hAnsi="Arial" w:cs="Arial"/>
          <w:spacing w:val="-2"/>
          <w:sz w:val="26"/>
          <w:szCs w:val="26"/>
        </w:rPr>
      </w:pPr>
      <w:r>
        <w:rPr>
          <w:rFonts w:ascii="Arial" w:hAnsi="Arial" w:cs="Arial"/>
          <w:sz w:val="26"/>
          <w:szCs w:val="26"/>
        </w:rPr>
        <w:t>Проектом закона предлагается установить региональный коэффициент на 2024 год в размере 2,10, что позволит приблизить величину налога, уплачиваемого иностранными гражданами, к сумме налога на доходы физических лиц, исчисленного по ставке 13 % от среднего уровня заработной платы в крае. Таким образом, налоговая нагрузка иностранных граждан будет приближена к нагрузке российских граждан.</w:t>
      </w:r>
    </w:p>
    <w:p w:rsidR="00574380" w:rsidRDefault="00033C3D">
      <w:pPr>
        <w:tabs>
          <w:tab w:val="left" w:pos="1134"/>
        </w:tabs>
        <w:ind w:firstLine="709"/>
        <w:rPr>
          <w:rFonts w:ascii="Arial" w:hAnsi="Arial" w:cs="Arial"/>
          <w:sz w:val="26"/>
          <w:szCs w:val="26"/>
        </w:rPr>
      </w:pPr>
      <w:r>
        <w:rPr>
          <w:rFonts w:ascii="Arial" w:hAnsi="Arial" w:cs="Arial"/>
          <w:sz w:val="26"/>
          <w:szCs w:val="26"/>
        </w:rPr>
        <w:t>Реализация закона не повлечет дополнительных расходов из краевого бюджета.</w:t>
      </w:r>
    </w:p>
    <w:p w:rsidR="00574380" w:rsidRDefault="00033C3D">
      <w:pPr>
        <w:tabs>
          <w:tab w:val="left" w:pos="1134"/>
        </w:tabs>
        <w:ind w:firstLine="709"/>
        <w:rPr>
          <w:rFonts w:ascii="Arial" w:hAnsi="Arial" w:cs="Arial"/>
          <w:sz w:val="26"/>
          <w:szCs w:val="26"/>
        </w:rPr>
      </w:pPr>
      <w:r>
        <w:rPr>
          <w:rFonts w:ascii="Arial" w:hAnsi="Arial" w:cs="Arial"/>
          <w:sz w:val="26"/>
          <w:szCs w:val="26"/>
        </w:rPr>
        <w:t>(Внесен Губернатором Алтайского края).</w:t>
      </w:r>
    </w:p>
    <w:p w:rsidR="00574380" w:rsidRDefault="00574380">
      <w:pPr>
        <w:tabs>
          <w:tab w:val="left" w:pos="1134"/>
        </w:tabs>
        <w:ind w:firstLine="709"/>
        <w:rPr>
          <w:rFonts w:ascii="Arial" w:hAnsi="Arial" w:cs="Arial"/>
          <w:sz w:val="26"/>
          <w:szCs w:val="26"/>
        </w:rPr>
      </w:pPr>
    </w:p>
    <w:p w:rsidR="00574380" w:rsidRPr="00033C3D" w:rsidRDefault="00033C3D">
      <w:pPr>
        <w:pStyle w:val="a3"/>
        <w:numPr>
          <w:ilvl w:val="0"/>
          <w:numId w:val="33"/>
        </w:numPr>
        <w:tabs>
          <w:tab w:val="left" w:pos="1134"/>
        </w:tabs>
        <w:ind w:left="0" w:right="132" w:firstLine="709"/>
        <w:rPr>
          <w:rFonts w:ascii="Arial" w:hAnsi="Arial" w:cs="Arial"/>
          <w:b/>
          <w:color w:val="660033"/>
          <w:sz w:val="26"/>
          <w:szCs w:val="26"/>
        </w:rPr>
      </w:pPr>
      <w:r w:rsidRPr="00033C3D">
        <w:rPr>
          <w:rFonts w:ascii="Arial" w:hAnsi="Arial" w:cs="Arial"/>
          <w:b/>
          <w:color w:val="660033"/>
          <w:sz w:val="26"/>
          <w:szCs w:val="26"/>
        </w:rPr>
        <w:t>О проекте закона Алтайского края «О внесении изменений в статью 3 закона Алтайского края «О полномочиях органов государственной власти Алтайского края в сфере управления и распоряжения земельными участками в Алтайском крае» и в статьи 3 и 7 закона Алтайского края «О бесплатном предоставлении в собственность земельных участков».</w:t>
      </w:r>
    </w:p>
    <w:p w:rsidR="00574380" w:rsidRDefault="00033C3D">
      <w:pPr>
        <w:pStyle w:val="aff6"/>
        <w:shd w:val="clear" w:color="auto" w:fill="auto"/>
        <w:tabs>
          <w:tab w:val="left" w:leader="underscore" w:pos="1134"/>
          <w:tab w:val="left" w:pos="2827"/>
        </w:tabs>
        <w:spacing w:line="240" w:lineRule="auto"/>
        <w:ind w:left="4395" w:right="140"/>
        <w:jc w:val="both"/>
        <w:rPr>
          <w:rFonts w:ascii="Arial" w:hAnsi="Arial" w:cs="Arial"/>
          <w:sz w:val="26"/>
          <w:szCs w:val="26"/>
        </w:rPr>
      </w:pPr>
      <w:r>
        <w:rPr>
          <w:rFonts w:ascii="Arial" w:hAnsi="Arial" w:cs="Arial"/>
          <w:b/>
          <w:sz w:val="26"/>
          <w:szCs w:val="26"/>
        </w:rPr>
        <w:t>Александр Владимирович Теплов</w:t>
      </w:r>
      <w:r>
        <w:rPr>
          <w:rFonts w:ascii="Arial" w:hAnsi="Arial" w:cs="Arial"/>
          <w:sz w:val="26"/>
          <w:szCs w:val="26"/>
        </w:rPr>
        <w:t>–</w:t>
      </w:r>
    </w:p>
    <w:p w:rsidR="00574380" w:rsidRDefault="00033C3D">
      <w:pPr>
        <w:pStyle w:val="aff6"/>
        <w:shd w:val="clear" w:color="auto" w:fill="auto"/>
        <w:tabs>
          <w:tab w:val="left" w:leader="underscore" w:pos="1134"/>
          <w:tab w:val="left" w:pos="2827"/>
        </w:tabs>
        <w:spacing w:line="240" w:lineRule="auto"/>
        <w:ind w:left="4395" w:right="140"/>
        <w:jc w:val="both"/>
        <w:rPr>
          <w:rFonts w:ascii="Arial" w:hAnsi="Arial" w:cs="Arial"/>
          <w:sz w:val="26"/>
          <w:szCs w:val="26"/>
        </w:rPr>
      </w:pPr>
      <w:r>
        <w:rPr>
          <w:rFonts w:ascii="Arial" w:hAnsi="Arial" w:cs="Arial"/>
          <w:sz w:val="26"/>
          <w:szCs w:val="26"/>
        </w:rPr>
        <w:t>–начальник управления имущественных отношений Алтайского края</w:t>
      </w:r>
    </w:p>
    <w:p w:rsidR="00574380" w:rsidRDefault="00033C3D">
      <w:pPr>
        <w:ind w:firstLine="709"/>
        <w:rPr>
          <w:rFonts w:ascii="Arial" w:hAnsi="Arial" w:cs="Arial"/>
          <w:sz w:val="26"/>
          <w:szCs w:val="26"/>
        </w:rPr>
      </w:pPr>
      <w:r>
        <w:rPr>
          <w:rFonts w:ascii="Arial" w:hAnsi="Arial" w:cs="Arial"/>
          <w:sz w:val="26"/>
          <w:szCs w:val="26"/>
        </w:rPr>
        <w:t>Законопроект направлен на совершенствование законодательства Алтайского края в сфере земельных правоотношений.</w:t>
      </w:r>
    </w:p>
    <w:p w:rsidR="00574380" w:rsidRDefault="00033C3D">
      <w:pPr>
        <w:ind w:firstLine="709"/>
        <w:rPr>
          <w:rFonts w:ascii="Arial" w:hAnsi="Arial" w:cs="Arial"/>
          <w:sz w:val="26"/>
          <w:szCs w:val="26"/>
        </w:rPr>
      </w:pPr>
      <w:r>
        <w:rPr>
          <w:rFonts w:ascii="Arial" w:hAnsi="Arial" w:cs="Arial"/>
          <w:sz w:val="26"/>
          <w:szCs w:val="26"/>
        </w:rPr>
        <w:t>В законе Алтайского края от 4 февраля 2007 года № 12-ЗС «О полномочиях органов государственной власти Алтайского края в сфере управления и распоряжения земельными участками в Алтайском крае» уточняется полномочие Правительства Алтайского края в части передачи земельных участков, находящихся в собственности Алтайского края, в муниципальную и федеральную собственность, в целях реализации полномочий муниципальных и федеральных органов власти.</w:t>
      </w:r>
    </w:p>
    <w:p w:rsidR="00574380" w:rsidRDefault="00033C3D">
      <w:pPr>
        <w:ind w:firstLine="709"/>
        <w:rPr>
          <w:rFonts w:ascii="Arial" w:hAnsi="Arial" w:cs="Arial"/>
          <w:sz w:val="26"/>
          <w:szCs w:val="26"/>
        </w:rPr>
      </w:pPr>
      <w:r>
        <w:rPr>
          <w:rFonts w:ascii="Arial" w:hAnsi="Arial" w:cs="Arial"/>
          <w:sz w:val="26"/>
          <w:szCs w:val="26"/>
        </w:rPr>
        <w:t>Изменения в закон Алтайского края от 9 ноября 2015 № 98-ЗС «О бесплатном предоставлении в собственность земельных участков» подготовлены в развитие положений закона Алтайского края «О случаях и порядке предоставления в собственность бесплатно земельных участков на территории Алтайского края отдельным категориям граждан в связи с их участием в специальной военной операции». Законопроектом предлагается закрепить норму о невозможности предоставления земельного участка льготным категориям граждан в случае включения такого участка в перечень земельных участков, предоставляемых гражданам, участвовавшим в специальной военной операции.</w:t>
      </w:r>
    </w:p>
    <w:p w:rsidR="00574380" w:rsidRDefault="00033C3D">
      <w:pPr>
        <w:ind w:firstLine="709"/>
        <w:rPr>
          <w:rFonts w:ascii="Arial" w:hAnsi="Arial" w:cs="Arial"/>
          <w:sz w:val="26"/>
          <w:szCs w:val="26"/>
        </w:rPr>
      </w:pPr>
      <w:r>
        <w:rPr>
          <w:rFonts w:ascii="Arial" w:hAnsi="Arial" w:cs="Arial"/>
          <w:sz w:val="26"/>
          <w:szCs w:val="26"/>
        </w:rPr>
        <w:t>Также с учетом правоприменительной практики законопроектом уточняются случаи бесплатного приобретения в собственность многодетным гражданином земельного участка, ранее предоставленного ему на праве аренды, при отсутствии задолженности по арендной плате за такой земельный участок, а также земельного участка, на котором расположен индивидуальный жилой дом.</w:t>
      </w:r>
    </w:p>
    <w:p w:rsidR="00574380" w:rsidRDefault="00033C3D">
      <w:pPr>
        <w:tabs>
          <w:tab w:val="left" w:pos="1134"/>
        </w:tabs>
        <w:ind w:firstLine="709"/>
        <w:rPr>
          <w:rFonts w:ascii="Arial" w:hAnsi="Arial" w:cs="Arial"/>
          <w:sz w:val="26"/>
          <w:szCs w:val="26"/>
        </w:rPr>
      </w:pPr>
      <w:r>
        <w:rPr>
          <w:rFonts w:ascii="Arial" w:hAnsi="Arial" w:cs="Arial"/>
          <w:sz w:val="26"/>
          <w:szCs w:val="26"/>
        </w:rPr>
        <w:t>Проект закона предлагается принять в двух чтениях.</w:t>
      </w:r>
    </w:p>
    <w:p w:rsidR="00574380" w:rsidRDefault="00033C3D">
      <w:pPr>
        <w:tabs>
          <w:tab w:val="left" w:pos="1134"/>
        </w:tabs>
        <w:ind w:firstLine="709"/>
        <w:rPr>
          <w:rFonts w:ascii="Arial" w:hAnsi="Arial" w:cs="Arial"/>
          <w:sz w:val="26"/>
          <w:szCs w:val="26"/>
        </w:rPr>
      </w:pPr>
      <w:r>
        <w:rPr>
          <w:rFonts w:ascii="Arial" w:hAnsi="Arial" w:cs="Arial"/>
          <w:sz w:val="26"/>
          <w:szCs w:val="26"/>
        </w:rPr>
        <w:t>(Внесен Губернатором Алтайского края).</w:t>
      </w:r>
    </w:p>
    <w:p w:rsidR="00574380" w:rsidRPr="00F5320F" w:rsidRDefault="00574380" w:rsidP="00F5320F">
      <w:pPr>
        <w:tabs>
          <w:tab w:val="left" w:pos="1134"/>
        </w:tabs>
        <w:ind w:right="132" w:firstLine="0"/>
        <w:rPr>
          <w:rFonts w:ascii="Arial" w:hAnsi="Arial" w:cs="Arial"/>
          <w:sz w:val="26"/>
          <w:szCs w:val="26"/>
        </w:rPr>
      </w:pPr>
    </w:p>
    <w:p w:rsidR="00574380" w:rsidRPr="00033C3D" w:rsidRDefault="00033C3D">
      <w:pPr>
        <w:pStyle w:val="16"/>
        <w:shd w:val="clear" w:color="auto" w:fill="auto"/>
        <w:tabs>
          <w:tab w:val="left" w:leader="underscore" w:pos="1119"/>
          <w:tab w:val="left" w:pos="7230"/>
        </w:tabs>
        <w:ind w:left="720" w:right="132"/>
        <w:jc w:val="center"/>
        <w:rPr>
          <w:rStyle w:val="125pt"/>
          <w:rFonts w:ascii="Arial" w:hAnsi="Arial" w:cs="Arial"/>
          <w:color w:val="660033"/>
          <w:sz w:val="26"/>
          <w:szCs w:val="26"/>
        </w:rPr>
      </w:pPr>
      <w:r w:rsidRPr="00033C3D">
        <w:rPr>
          <w:rStyle w:val="125pt"/>
          <w:rFonts w:ascii="Arial" w:hAnsi="Arial" w:cs="Arial"/>
          <w:color w:val="660033"/>
          <w:sz w:val="26"/>
          <w:szCs w:val="26"/>
        </w:rPr>
        <w:t>Проекты постановлений</w:t>
      </w:r>
    </w:p>
    <w:p w:rsidR="00574380" w:rsidRPr="00033C3D" w:rsidRDefault="00033C3D">
      <w:pPr>
        <w:pStyle w:val="16"/>
        <w:shd w:val="clear" w:color="auto" w:fill="auto"/>
        <w:tabs>
          <w:tab w:val="left" w:leader="underscore" w:pos="1119"/>
          <w:tab w:val="left" w:pos="7230"/>
        </w:tabs>
        <w:ind w:left="720" w:right="132"/>
        <w:jc w:val="center"/>
        <w:rPr>
          <w:rStyle w:val="125pt"/>
          <w:rFonts w:ascii="Arial" w:hAnsi="Arial" w:cs="Arial"/>
          <w:color w:val="660033"/>
          <w:sz w:val="26"/>
          <w:szCs w:val="26"/>
        </w:rPr>
      </w:pPr>
      <w:r w:rsidRPr="00033C3D">
        <w:rPr>
          <w:rStyle w:val="125pt"/>
          <w:rFonts w:ascii="Arial" w:hAnsi="Arial" w:cs="Arial"/>
          <w:color w:val="660033"/>
          <w:sz w:val="26"/>
          <w:szCs w:val="26"/>
        </w:rPr>
        <w:t>Алтайского краевого Законодательного Собрания:</w:t>
      </w:r>
    </w:p>
    <w:p w:rsidR="00F5320F" w:rsidRPr="00033C3D" w:rsidRDefault="00F5320F">
      <w:pPr>
        <w:pStyle w:val="16"/>
        <w:shd w:val="clear" w:color="auto" w:fill="auto"/>
        <w:tabs>
          <w:tab w:val="left" w:leader="underscore" w:pos="1119"/>
          <w:tab w:val="left" w:pos="7230"/>
        </w:tabs>
        <w:ind w:left="720" w:right="132"/>
        <w:jc w:val="center"/>
        <w:rPr>
          <w:rStyle w:val="125pt"/>
          <w:rFonts w:ascii="Arial" w:hAnsi="Arial" w:cs="Arial"/>
          <w:color w:val="660033"/>
          <w:sz w:val="16"/>
          <w:szCs w:val="16"/>
        </w:rPr>
      </w:pPr>
    </w:p>
    <w:p w:rsidR="00574380" w:rsidRPr="00033C3D" w:rsidRDefault="00033C3D">
      <w:pPr>
        <w:pStyle w:val="a3"/>
        <w:numPr>
          <w:ilvl w:val="0"/>
          <w:numId w:val="33"/>
        </w:numPr>
        <w:tabs>
          <w:tab w:val="left" w:pos="1134"/>
          <w:tab w:val="left" w:pos="7230"/>
        </w:tabs>
        <w:ind w:left="0" w:right="143" w:firstLine="709"/>
        <w:rPr>
          <w:rFonts w:ascii="Arial" w:hAnsi="Arial" w:cs="Arial"/>
          <w:b/>
          <w:color w:val="660033"/>
          <w:sz w:val="26"/>
          <w:szCs w:val="26"/>
        </w:rPr>
      </w:pPr>
      <w:r w:rsidRPr="00033C3D">
        <w:rPr>
          <w:rFonts w:ascii="Arial" w:hAnsi="Arial" w:cs="Arial"/>
          <w:b/>
          <w:color w:val="660033"/>
          <w:sz w:val="26"/>
          <w:szCs w:val="26"/>
        </w:rPr>
        <w:t>О назначении на должности мировых судей Алтайского края.</w:t>
      </w:r>
    </w:p>
    <w:p w:rsidR="00574380" w:rsidRDefault="00033C3D">
      <w:pPr>
        <w:tabs>
          <w:tab w:val="left" w:pos="1134"/>
        </w:tabs>
        <w:ind w:left="4395" w:right="140" w:firstLine="0"/>
        <w:outlineLvl w:val="0"/>
        <w:rPr>
          <w:rFonts w:ascii="Arial" w:hAnsi="Arial" w:cs="Arial"/>
          <w:b/>
          <w:sz w:val="26"/>
          <w:szCs w:val="26"/>
        </w:rPr>
      </w:pPr>
      <w:r>
        <w:rPr>
          <w:rFonts w:ascii="Arial" w:hAnsi="Arial" w:cs="Arial"/>
          <w:b/>
          <w:sz w:val="26"/>
          <w:szCs w:val="26"/>
        </w:rPr>
        <w:t>Эдуард Юрьевич Ермаков –</w:t>
      </w:r>
    </w:p>
    <w:p w:rsidR="00574380" w:rsidRDefault="00033C3D">
      <w:pPr>
        <w:tabs>
          <w:tab w:val="left" w:pos="1134"/>
        </w:tabs>
        <w:ind w:left="4395" w:right="140" w:firstLine="0"/>
        <w:outlineLvl w:val="0"/>
        <w:rPr>
          <w:rFonts w:ascii="Arial" w:hAnsi="Arial" w:cs="Arial"/>
          <w:sz w:val="26"/>
          <w:szCs w:val="26"/>
        </w:rPr>
      </w:pPr>
      <w:r>
        <w:rPr>
          <w:rFonts w:ascii="Arial" w:hAnsi="Arial" w:cs="Arial"/>
          <w:sz w:val="26"/>
          <w:szCs w:val="26"/>
        </w:rPr>
        <w:t>– председатель Алтайского краевого суда</w:t>
      </w:r>
    </w:p>
    <w:p w:rsidR="00574380" w:rsidRDefault="00033C3D">
      <w:pPr>
        <w:pStyle w:val="16"/>
        <w:shd w:val="clear" w:color="auto" w:fill="auto"/>
        <w:tabs>
          <w:tab w:val="left" w:pos="1134"/>
        </w:tabs>
        <w:ind w:right="140" w:firstLine="709"/>
        <w:jc w:val="both"/>
        <w:rPr>
          <w:rFonts w:ascii="Arial" w:hAnsi="Arial" w:cs="Arial"/>
          <w:sz w:val="26"/>
          <w:szCs w:val="26"/>
        </w:rPr>
      </w:pPr>
      <w:r>
        <w:rPr>
          <w:rFonts w:ascii="Arial" w:hAnsi="Arial" w:cs="Arial"/>
          <w:sz w:val="26"/>
          <w:szCs w:val="26"/>
        </w:rPr>
        <w:t>В установленном порядке поступили представления председателя Алтайского краевого суда о назначении следующих кандидатур на должности мировых судей Алтайского края на трехлетний срок полномочий:</w:t>
      </w:r>
    </w:p>
    <w:p w:rsidR="00574380" w:rsidRDefault="00033C3D">
      <w:pPr>
        <w:pStyle w:val="16"/>
        <w:shd w:val="clear" w:color="auto" w:fill="auto"/>
        <w:tabs>
          <w:tab w:val="left" w:pos="1134"/>
        </w:tabs>
        <w:ind w:right="140" w:firstLine="709"/>
        <w:jc w:val="both"/>
        <w:rPr>
          <w:rFonts w:ascii="Arial" w:hAnsi="Arial" w:cs="Arial"/>
          <w:sz w:val="26"/>
          <w:szCs w:val="26"/>
        </w:rPr>
      </w:pPr>
      <w:r>
        <w:rPr>
          <w:rFonts w:ascii="Arial" w:hAnsi="Arial" w:cs="Arial"/>
          <w:sz w:val="26"/>
          <w:szCs w:val="26"/>
        </w:rPr>
        <w:t>Васюка Максима Владимировича на должность мирового судьи судебного участка № 7 города Рубцовска Алтайского края;</w:t>
      </w:r>
    </w:p>
    <w:p w:rsidR="00574380" w:rsidRDefault="00033C3D">
      <w:pPr>
        <w:pStyle w:val="16"/>
        <w:shd w:val="clear" w:color="auto" w:fill="auto"/>
        <w:tabs>
          <w:tab w:val="left" w:pos="1134"/>
        </w:tabs>
        <w:ind w:right="140" w:firstLine="709"/>
        <w:jc w:val="both"/>
        <w:rPr>
          <w:rFonts w:ascii="Arial" w:hAnsi="Arial" w:cs="Arial"/>
          <w:sz w:val="26"/>
          <w:szCs w:val="26"/>
        </w:rPr>
      </w:pPr>
      <w:r>
        <w:rPr>
          <w:rFonts w:ascii="Arial" w:hAnsi="Arial" w:cs="Arial"/>
          <w:sz w:val="26"/>
          <w:szCs w:val="26"/>
        </w:rPr>
        <w:t>Левадной Ольги Сергеевны на должность мирового судьи судебного участка № 2 Благовещенского района Алтайского края;</w:t>
      </w:r>
    </w:p>
    <w:p w:rsidR="00574380" w:rsidRDefault="00033C3D">
      <w:pPr>
        <w:pStyle w:val="16"/>
        <w:shd w:val="clear" w:color="auto" w:fill="auto"/>
        <w:tabs>
          <w:tab w:val="left" w:pos="1134"/>
        </w:tabs>
        <w:ind w:right="140" w:firstLine="709"/>
        <w:jc w:val="both"/>
        <w:rPr>
          <w:rFonts w:ascii="Arial" w:hAnsi="Arial" w:cs="Arial"/>
          <w:sz w:val="26"/>
          <w:szCs w:val="26"/>
        </w:rPr>
      </w:pPr>
      <w:r>
        <w:rPr>
          <w:rFonts w:ascii="Arial" w:hAnsi="Arial" w:cs="Arial"/>
          <w:sz w:val="26"/>
          <w:szCs w:val="26"/>
        </w:rPr>
        <w:t xml:space="preserve">Лисуновой Татьяны Александровны на должность мирового судьи судебного участка № 5 города Рубцовска Алтайского края; </w:t>
      </w:r>
    </w:p>
    <w:p w:rsidR="00574380" w:rsidRDefault="00033C3D">
      <w:pPr>
        <w:pStyle w:val="16"/>
        <w:shd w:val="clear" w:color="auto" w:fill="auto"/>
        <w:tabs>
          <w:tab w:val="left" w:pos="1134"/>
        </w:tabs>
        <w:ind w:right="140" w:firstLine="709"/>
        <w:jc w:val="both"/>
        <w:rPr>
          <w:rFonts w:ascii="Arial" w:hAnsi="Arial" w:cs="Arial"/>
          <w:sz w:val="26"/>
          <w:szCs w:val="26"/>
        </w:rPr>
      </w:pPr>
      <w:r>
        <w:rPr>
          <w:rFonts w:ascii="Arial" w:hAnsi="Arial" w:cs="Arial"/>
          <w:sz w:val="26"/>
          <w:szCs w:val="26"/>
        </w:rPr>
        <w:t>Фафенгут Дарьи Юрьевны на должность мирового судьи судебного участка Панкрушихинского района Алтайского края.</w:t>
      </w:r>
    </w:p>
    <w:p w:rsidR="00574380" w:rsidRDefault="00033C3D">
      <w:pPr>
        <w:pStyle w:val="16"/>
        <w:shd w:val="clear" w:color="auto" w:fill="auto"/>
        <w:tabs>
          <w:tab w:val="left" w:pos="1134"/>
        </w:tabs>
        <w:ind w:right="140" w:firstLine="709"/>
        <w:jc w:val="both"/>
        <w:rPr>
          <w:rFonts w:ascii="Arial" w:hAnsi="Arial" w:cs="Arial"/>
          <w:sz w:val="26"/>
          <w:szCs w:val="26"/>
        </w:rPr>
      </w:pPr>
      <w:r>
        <w:rPr>
          <w:rFonts w:ascii="Arial" w:hAnsi="Arial" w:cs="Arial"/>
          <w:sz w:val="26"/>
          <w:szCs w:val="26"/>
        </w:rPr>
        <w:t>(Внесен постоянным комитетом Алтайского краевого Законодательного Собрания по правовой политике и местному самоуправлению).</w:t>
      </w:r>
    </w:p>
    <w:p w:rsidR="00574380" w:rsidRPr="00033C3D" w:rsidRDefault="00574380">
      <w:pPr>
        <w:pStyle w:val="a3"/>
        <w:tabs>
          <w:tab w:val="left" w:pos="1134"/>
          <w:tab w:val="left" w:pos="7230"/>
        </w:tabs>
        <w:ind w:left="0" w:right="143" w:firstLine="0"/>
        <w:rPr>
          <w:rFonts w:ascii="Arial" w:hAnsi="Arial" w:cs="Arial"/>
          <w:color w:val="660033"/>
          <w:sz w:val="16"/>
          <w:szCs w:val="16"/>
        </w:rPr>
      </w:pPr>
    </w:p>
    <w:p w:rsidR="00574380" w:rsidRPr="00033C3D" w:rsidRDefault="00033C3D">
      <w:pPr>
        <w:pStyle w:val="aff6"/>
        <w:numPr>
          <w:ilvl w:val="0"/>
          <w:numId w:val="33"/>
        </w:numPr>
        <w:shd w:val="clear" w:color="auto" w:fill="auto"/>
        <w:tabs>
          <w:tab w:val="left" w:pos="0"/>
          <w:tab w:val="left" w:pos="1134"/>
          <w:tab w:val="left" w:pos="7230"/>
        </w:tabs>
        <w:spacing w:line="240" w:lineRule="auto"/>
        <w:ind w:left="0" w:right="143" w:firstLine="709"/>
        <w:jc w:val="both"/>
        <w:rPr>
          <w:rFonts w:ascii="Arial" w:hAnsi="Arial" w:cs="Arial"/>
          <w:b/>
          <w:color w:val="660033"/>
          <w:sz w:val="26"/>
          <w:szCs w:val="26"/>
        </w:rPr>
      </w:pPr>
      <w:r w:rsidRPr="00033C3D">
        <w:rPr>
          <w:rFonts w:ascii="Arial" w:hAnsi="Arial" w:cs="Arial"/>
          <w:b/>
          <w:color w:val="660033"/>
          <w:sz w:val="26"/>
          <w:szCs w:val="26"/>
        </w:rPr>
        <w:t>О привлечении судей, находящихся в отставке, к исполнению обязанностей мировых судей Алтайского края.</w:t>
      </w:r>
    </w:p>
    <w:p w:rsidR="00574380" w:rsidRDefault="00033C3D">
      <w:pPr>
        <w:tabs>
          <w:tab w:val="left" w:pos="1134"/>
        </w:tabs>
        <w:ind w:left="4395" w:right="140" w:firstLine="0"/>
        <w:outlineLvl w:val="0"/>
        <w:rPr>
          <w:rFonts w:ascii="Arial" w:hAnsi="Arial" w:cs="Arial"/>
          <w:b/>
          <w:sz w:val="26"/>
          <w:szCs w:val="26"/>
        </w:rPr>
      </w:pPr>
      <w:r>
        <w:rPr>
          <w:rFonts w:ascii="Arial" w:hAnsi="Arial" w:cs="Arial"/>
          <w:b/>
          <w:sz w:val="26"/>
          <w:szCs w:val="26"/>
        </w:rPr>
        <w:t>Эдуард Юрьевич Ермаков –</w:t>
      </w:r>
    </w:p>
    <w:p w:rsidR="00574380" w:rsidRDefault="00033C3D">
      <w:pPr>
        <w:tabs>
          <w:tab w:val="left" w:pos="1134"/>
        </w:tabs>
        <w:ind w:left="4395" w:right="140" w:firstLine="0"/>
        <w:outlineLvl w:val="0"/>
        <w:rPr>
          <w:rFonts w:ascii="Arial" w:hAnsi="Arial" w:cs="Arial"/>
          <w:sz w:val="26"/>
          <w:szCs w:val="26"/>
        </w:rPr>
      </w:pPr>
      <w:r>
        <w:rPr>
          <w:rFonts w:ascii="Arial" w:hAnsi="Arial" w:cs="Arial"/>
          <w:sz w:val="26"/>
          <w:szCs w:val="26"/>
        </w:rPr>
        <w:t>– председатель Алтайского краевого суда</w:t>
      </w:r>
    </w:p>
    <w:p w:rsidR="00574380" w:rsidRDefault="00033C3D">
      <w:pPr>
        <w:pStyle w:val="16"/>
        <w:shd w:val="clear" w:color="auto" w:fill="auto"/>
        <w:tabs>
          <w:tab w:val="left" w:pos="1134"/>
        </w:tabs>
        <w:ind w:right="140" w:firstLine="709"/>
        <w:jc w:val="both"/>
        <w:rPr>
          <w:rFonts w:ascii="Arial" w:hAnsi="Arial" w:cs="Arial"/>
          <w:sz w:val="26"/>
          <w:szCs w:val="26"/>
        </w:rPr>
      </w:pPr>
      <w:r>
        <w:rPr>
          <w:rFonts w:ascii="Arial" w:hAnsi="Arial" w:cs="Arial"/>
          <w:sz w:val="26"/>
          <w:szCs w:val="26"/>
        </w:rPr>
        <w:t xml:space="preserve">В соответствии со статьей 7.1 Закона Российской Федерации </w:t>
      </w:r>
      <w:r>
        <w:rPr>
          <w:rFonts w:ascii="Arial" w:hAnsi="Arial" w:cs="Arial"/>
          <w:sz w:val="26"/>
          <w:szCs w:val="26"/>
        </w:rPr>
        <w:br/>
        <w:t>от 26 июня 1992 года № 3132-I «О статусе судей в Российской Федерации», статьей 8 закона Алтайского края от 2 сентября 1999 года № 39-ЗС «О порядке назначения и деятельности мировых судей в Алтайском крае» предлагается привлечь:</w:t>
      </w:r>
    </w:p>
    <w:p w:rsidR="00574380" w:rsidRDefault="00033C3D">
      <w:pPr>
        <w:pStyle w:val="16"/>
        <w:shd w:val="clear" w:color="auto" w:fill="auto"/>
        <w:tabs>
          <w:tab w:val="left" w:pos="1134"/>
        </w:tabs>
        <w:ind w:right="140" w:firstLine="709"/>
        <w:jc w:val="both"/>
        <w:rPr>
          <w:rFonts w:ascii="Arial" w:hAnsi="Arial" w:cs="Arial"/>
          <w:sz w:val="26"/>
          <w:szCs w:val="26"/>
        </w:rPr>
      </w:pPr>
      <w:r>
        <w:rPr>
          <w:rFonts w:ascii="Arial" w:hAnsi="Arial" w:cs="Arial"/>
          <w:sz w:val="26"/>
          <w:szCs w:val="26"/>
        </w:rPr>
        <w:t>Кучерову Марину Васильевну, судью, председателя Тогульского районного суда Алтайского края, находящегося в отставке, к исполнению обязанностей мирового судьи судебного участка Тогульского района Алтайского края сроком до одного года;</w:t>
      </w:r>
    </w:p>
    <w:p w:rsidR="00574380" w:rsidRDefault="00033C3D">
      <w:pPr>
        <w:pStyle w:val="16"/>
        <w:shd w:val="clear" w:color="auto" w:fill="auto"/>
        <w:tabs>
          <w:tab w:val="left" w:pos="1134"/>
        </w:tabs>
        <w:ind w:right="140" w:firstLine="709"/>
        <w:jc w:val="both"/>
        <w:rPr>
          <w:rFonts w:ascii="Arial" w:hAnsi="Arial" w:cs="Arial"/>
          <w:sz w:val="26"/>
          <w:szCs w:val="26"/>
        </w:rPr>
      </w:pPr>
      <w:r>
        <w:rPr>
          <w:rFonts w:ascii="Arial" w:hAnsi="Arial" w:cs="Arial"/>
          <w:sz w:val="26"/>
          <w:szCs w:val="26"/>
        </w:rPr>
        <w:t>Шпиц Юлию Леонидовну, мирового судью судебного участка № 7 Ленинского района города Барнаула Алтайского края, находящегося в отставке, к исполнению обязанностей мирового судьи судебного участка Кытмановского района Алтайского края сроком до одного года.</w:t>
      </w:r>
    </w:p>
    <w:p w:rsidR="00574380" w:rsidRDefault="00033C3D">
      <w:pPr>
        <w:pStyle w:val="16"/>
        <w:shd w:val="clear" w:color="auto" w:fill="auto"/>
        <w:tabs>
          <w:tab w:val="left" w:pos="1134"/>
        </w:tabs>
        <w:ind w:right="140" w:firstLine="709"/>
        <w:jc w:val="both"/>
        <w:rPr>
          <w:rFonts w:ascii="Arial" w:hAnsi="Arial" w:cs="Arial"/>
          <w:sz w:val="26"/>
          <w:szCs w:val="26"/>
        </w:rPr>
      </w:pPr>
      <w:r>
        <w:rPr>
          <w:rFonts w:ascii="Arial" w:hAnsi="Arial" w:cs="Arial"/>
          <w:sz w:val="26"/>
          <w:szCs w:val="26"/>
        </w:rPr>
        <w:t>(Внесен постоянным комитетом Алтайского краевого Законодательного Собрания по правовой политике и местному самоуправлению).</w:t>
      </w:r>
    </w:p>
    <w:p w:rsidR="00574380" w:rsidRPr="00F5320F" w:rsidRDefault="00574380">
      <w:pPr>
        <w:pStyle w:val="aff6"/>
        <w:shd w:val="clear" w:color="auto" w:fill="auto"/>
        <w:tabs>
          <w:tab w:val="left" w:pos="0"/>
          <w:tab w:val="left" w:pos="1134"/>
          <w:tab w:val="left" w:pos="7230"/>
        </w:tabs>
        <w:spacing w:line="240" w:lineRule="auto"/>
        <w:ind w:right="143"/>
        <w:jc w:val="both"/>
        <w:rPr>
          <w:rFonts w:ascii="Arial" w:hAnsi="Arial" w:cs="Arial"/>
          <w:color w:val="000000"/>
          <w:sz w:val="16"/>
          <w:szCs w:val="16"/>
        </w:rPr>
      </w:pPr>
    </w:p>
    <w:p w:rsidR="00574380" w:rsidRPr="00033C3D" w:rsidRDefault="00033C3D">
      <w:pPr>
        <w:pStyle w:val="aff6"/>
        <w:numPr>
          <w:ilvl w:val="0"/>
          <w:numId w:val="33"/>
        </w:numPr>
        <w:shd w:val="clear" w:color="auto" w:fill="auto"/>
        <w:tabs>
          <w:tab w:val="left" w:pos="0"/>
          <w:tab w:val="left" w:pos="1134"/>
          <w:tab w:val="left" w:pos="7230"/>
        </w:tabs>
        <w:spacing w:line="240" w:lineRule="auto"/>
        <w:ind w:left="0" w:right="143" w:firstLine="709"/>
        <w:jc w:val="both"/>
        <w:rPr>
          <w:rStyle w:val="125pt"/>
          <w:rFonts w:ascii="Arial" w:hAnsi="Arial" w:cs="Arial"/>
          <w:b w:val="0"/>
          <w:color w:val="660033"/>
          <w:sz w:val="26"/>
          <w:szCs w:val="26"/>
        </w:rPr>
      </w:pPr>
      <w:r w:rsidRPr="00033C3D">
        <w:rPr>
          <w:rStyle w:val="125pt"/>
          <w:rFonts w:ascii="Arial" w:hAnsi="Arial" w:cs="Arial"/>
          <w:color w:val="660033"/>
          <w:sz w:val="26"/>
          <w:szCs w:val="26"/>
        </w:rPr>
        <w:t>Об отзывах Алтайского краевого Законодательного Собрания на проекты федеральных законов, поступившие из Государственной Думы Федерального Собрания Российской Федерации.</w:t>
      </w:r>
    </w:p>
    <w:p w:rsidR="00574380" w:rsidRDefault="00033C3D">
      <w:pPr>
        <w:pStyle w:val="16"/>
        <w:shd w:val="clear" w:color="auto" w:fill="auto"/>
        <w:tabs>
          <w:tab w:val="left" w:leader="underscore" w:pos="1134"/>
        </w:tabs>
        <w:ind w:left="4395" w:right="140"/>
        <w:jc w:val="both"/>
        <w:rPr>
          <w:rFonts w:ascii="Arial" w:hAnsi="Arial" w:cs="Arial"/>
          <w:sz w:val="26"/>
          <w:szCs w:val="26"/>
        </w:rPr>
      </w:pPr>
      <w:r>
        <w:rPr>
          <w:rStyle w:val="125pt"/>
          <w:rFonts w:ascii="Arial" w:hAnsi="Arial" w:cs="Arial"/>
          <w:sz w:val="26"/>
          <w:szCs w:val="26"/>
        </w:rPr>
        <w:t>Денис Александрович Голобородько</w:t>
      </w:r>
      <w:r>
        <w:rPr>
          <w:rFonts w:ascii="Arial" w:hAnsi="Arial" w:cs="Arial"/>
          <w:sz w:val="26"/>
          <w:szCs w:val="26"/>
        </w:rPr>
        <w:t xml:space="preserve"> –</w:t>
      </w:r>
    </w:p>
    <w:p w:rsidR="00574380" w:rsidRDefault="00033C3D">
      <w:pPr>
        <w:tabs>
          <w:tab w:val="left" w:leader="underscore" w:pos="1134"/>
        </w:tabs>
        <w:ind w:left="4395" w:right="140" w:firstLine="0"/>
        <w:rPr>
          <w:rFonts w:ascii="Arial" w:hAnsi="Arial" w:cs="Arial"/>
          <w:sz w:val="26"/>
          <w:szCs w:val="26"/>
        </w:rPr>
      </w:pPr>
      <w:r>
        <w:rPr>
          <w:rFonts w:ascii="Arial" w:hAnsi="Arial" w:cs="Arial"/>
          <w:sz w:val="26"/>
          <w:szCs w:val="26"/>
        </w:rPr>
        <w:t>– заместитель председателя Алтайского краевого Законодательного Собрания –председатель постоянного комитета по правовой политике и местному самоуправлению</w:t>
      </w:r>
    </w:p>
    <w:p w:rsidR="00574380" w:rsidRDefault="00033C3D">
      <w:pPr>
        <w:tabs>
          <w:tab w:val="left" w:pos="1134"/>
        </w:tabs>
        <w:ind w:firstLine="709"/>
        <w:rPr>
          <w:rFonts w:ascii="Arial" w:hAnsi="Arial" w:cs="Arial"/>
          <w:sz w:val="26"/>
          <w:szCs w:val="26"/>
        </w:rPr>
      </w:pPr>
      <w:r>
        <w:rPr>
          <w:rFonts w:ascii="Arial" w:hAnsi="Arial" w:cs="Arial"/>
          <w:sz w:val="26"/>
          <w:szCs w:val="26"/>
        </w:rPr>
        <w:t>В соответствии с Положением о порядке рассмотрения Алтайским краевым Законодательным Собранием проектов федеральных законов, утвержденным постановлением Алтайского краевого Законодательного Собрания от 31 марта 2014 года № 227, Алтайское краевое Законодательное Собрание рассматривает проекты федеральных законов по предметам совместного ведения Российской Федерации и субъектов Российской Федерации, а также вправе рассматривать проекты федеральных законов по предметам ведения Российской Федерации с целью предоставления отзыва о целесообразности или нецелесообразности принятия проекта федерального закона, внесенного в Государственную Думу Российской Федерации для принятия в первом чтении.</w:t>
      </w:r>
    </w:p>
    <w:p w:rsidR="00F5320F" w:rsidRDefault="00F5320F" w:rsidP="00F5320F">
      <w:pPr>
        <w:pStyle w:val="16"/>
        <w:shd w:val="clear" w:color="auto" w:fill="auto"/>
        <w:tabs>
          <w:tab w:val="left" w:leader="underscore" w:pos="1134"/>
        </w:tabs>
        <w:ind w:right="140" w:firstLine="709"/>
        <w:jc w:val="both"/>
        <w:rPr>
          <w:rFonts w:ascii="Arial" w:hAnsi="Arial" w:cs="Arial"/>
          <w:sz w:val="26"/>
          <w:szCs w:val="26"/>
        </w:rPr>
      </w:pPr>
      <w:r>
        <w:rPr>
          <w:rFonts w:ascii="Arial" w:hAnsi="Arial" w:cs="Arial"/>
          <w:sz w:val="26"/>
          <w:szCs w:val="26"/>
        </w:rPr>
        <w:t>(Внесен заместителем председателя Алтайского краевого Законодательного Собрания – председателем постоянного комитета по правовой политике и местному самоуправлению).</w:t>
      </w:r>
    </w:p>
    <w:p w:rsidR="00574380" w:rsidRPr="00F5320F" w:rsidRDefault="00574380" w:rsidP="00F5320F">
      <w:pPr>
        <w:pStyle w:val="aff6"/>
        <w:shd w:val="clear" w:color="auto" w:fill="auto"/>
        <w:tabs>
          <w:tab w:val="left" w:pos="0"/>
          <w:tab w:val="left" w:pos="1134"/>
          <w:tab w:val="left" w:pos="7230"/>
        </w:tabs>
        <w:spacing w:line="240" w:lineRule="exact"/>
        <w:ind w:left="709" w:right="143"/>
        <w:jc w:val="both"/>
        <w:rPr>
          <w:rStyle w:val="125pt"/>
          <w:rFonts w:ascii="Arial" w:hAnsi="Arial" w:cs="Arial"/>
          <w:b w:val="0"/>
          <w:sz w:val="18"/>
          <w:szCs w:val="18"/>
        </w:rPr>
      </w:pPr>
    </w:p>
    <w:p w:rsidR="00574380" w:rsidRPr="00033C3D" w:rsidRDefault="00033C3D" w:rsidP="00F5320F">
      <w:pPr>
        <w:pStyle w:val="16"/>
        <w:numPr>
          <w:ilvl w:val="0"/>
          <w:numId w:val="33"/>
        </w:numPr>
        <w:shd w:val="clear" w:color="auto" w:fill="auto"/>
        <w:tabs>
          <w:tab w:val="left" w:pos="1134"/>
          <w:tab w:val="left" w:pos="7230"/>
        </w:tabs>
        <w:spacing w:line="240" w:lineRule="exact"/>
        <w:ind w:left="0" w:right="132" w:firstLine="709"/>
        <w:jc w:val="both"/>
        <w:rPr>
          <w:rStyle w:val="125pt"/>
          <w:rFonts w:ascii="Arial" w:hAnsi="Arial" w:cs="Arial"/>
          <w:b w:val="0"/>
          <w:color w:val="660033"/>
          <w:sz w:val="26"/>
          <w:szCs w:val="26"/>
        </w:rPr>
      </w:pPr>
      <w:r w:rsidRPr="00033C3D">
        <w:rPr>
          <w:rStyle w:val="125pt"/>
          <w:rFonts w:ascii="Arial" w:hAnsi="Arial" w:cs="Arial"/>
          <w:color w:val="660033"/>
          <w:sz w:val="26"/>
          <w:szCs w:val="26"/>
        </w:rPr>
        <w:t>О признании полномочий депутата Алтайского краевого Законодательного Собрания.</w:t>
      </w:r>
    </w:p>
    <w:p w:rsidR="00574380" w:rsidRPr="00F5320F" w:rsidRDefault="00033C3D" w:rsidP="00F5320F">
      <w:pPr>
        <w:pStyle w:val="afe"/>
        <w:tabs>
          <w:tab w:val="left" w:pos="1134"/>
          <w:tab w:val="left" w:pos="9923"/>
        </w:tabs>
        <w:spacing w:after="0" w:line="240" w:lineRule="exact"/>
        <w:ind w:left="4395" w:firstLine="0"/>
        <w:rPr>
          <w:rFonts w:ascii="Arial" w:hAnsi="Arial" w:cs="Arial"/>
          <w:b/>
          <w:sz w:val="26"/>
          <w:szCs w:val="26"/>
          <w:lang w:val="ru-RU"/>
        </w:rPr>
      </w:pPr>
      <w:r w:rsidRPr="00F5320F">
        <w:rPr>
          <w:rFonts w:ascii="Arial" w:hAnsi="Arial" w:cs="Arial"/>
          <w:b/>
          <w:sz w:val="26"/>
          <w:szCs w:val="26"/>
          <w:lang w:val="ru-RU"/>
        </w:rPr>
        <w:t>Сергей Викторович Писарев –</w:t>
      </w:r>
    </w:p>
    <w:p w:rsidR="00574380" w:rsidRPr="00F5320F" w:rsidRDefault="00033C3D" w:rsidP="00235E45">
      <w:pPr>
        <w:pStyle w:val="afe"/>
        <w:tabs>
          <w:tab w:val="left" w:pos="1134"/>
          <w:tab w:val="left" w:pos="9923"/>
          <w:tab w:val="left" w:pos="10348"/>
        </w:tabs>
        <w:spacing w:after="0" w:line="240" w:lineRule="exact"/>
        <w:ind w:left="4395" w:firstLine="0"/>
        <w:rPr>
          <w:rFonts w:ascii="Arial" w:hAnsi="Arial" w:cs="Arial"/>
          <w:sz w:val="26"/>
          <w:szCs w:val="26"/>
          <w:lang w:val="ru-RU"/>
        </w:rPr>
      </w:pPr>
      <w:r w:rsidRPr="00F5320F">
        <w:rPr>
          <w:rFonts w:ascii="Arial" w:hAnsi="Arial" w:cs="Arial"/>
          <w:sz w:val="26"/>
          <w:szCs w:val="26"/>
          <w:lang w:val="ru-RU"/>
        </w:rPr>
        <w:t>–председатель Мандатной комиссии Алтайского краевого Законодательного Собрания</w:t>
      </w:r>
    </w:p>
    <w:p w:rsidR="00574380" w:rsidRDefault="00033C3D" w:rsidP="00F5320F">
      <w:pPr>
        <w:tabs>
          <w:tab w:val="left" w:pos="1134"/>
        </w:tabs>
        <w:spacing w:line="240" w:lineRule="exact"/>
        <w:ind w:firstLine="709"/>
        <w:rPr>
          <w:rFonts w:ascii="Arial" w:hAnsi="Arial" w:cs="Arial"/>
          <w:sz w:val="26"/>
          <w:szCs w:val="26"/>
        </w:rPr>
      </w:pPr>
      <w:r>
        <w:rPr>
          <w:rFonts w:ascii="Arial" w:hAnsi="Arial" w:cs="Arial"/>
          <w:sz w:val="26"/>
          <w:szCs w:val="26"/>
        </w:rPr>
        <w:t>(Внесен Мандатной комиссией Алтайского краевого Законодательного Собрания).</w:t>
      </w:r>
    </w:p>
    <w:p w:rsidR="00574380" w:rsidRPr="00F5320F" w:rsidRDefault="00574380" w:rsidP="00F5320F">
      <w:pPr>
        <w:pStyle w:val="16"/>
        <w:shd w:val="clear" w:color="auto" w:fill="auto"/>
        <w:tabs>
          <w:tab w:val="left" w:pos="1134"/>
          <w:tab w:val="left" w:pos="7230"/>
        </w:tabs>
        <w:spacing w:line="240" w:lineRule="exact"/>
        <w:ind w:left="709" w:right="132"/>
        <w:jc w:val="both"/>
        <w:rPr>
          <w:rStyle w:val="125pt"/>
          <w:rFonts w:ascii="Arial" w:hAnsi="Arial" w:cs="Arial"/>
          <w:b w:val="0"/>
          <w:sz w:val="18"/>
          <w:szCs w:val="18"/>
        </w:rPr>
      </w:pPr>
    </w:p>
    <w:p w:rsidR="00574380" w:rsidRPr="00033C3D" w:rsidRDefault="00033C3D" w:rsidP="00F5320F">
      <w:pPr>
        <w:pStyle w:val="16"/>
        <w:numPr>
          <w:ilvl w:val="0"/>
          <w:numId w:val="33"/>
        </w:numPr>
        <w:shd w:val="clear" w:color="auto" w:fill="auto"/>
        <w:tabs>
          <w:tab w:val="left" w:pos="1134"/>
          <w:tab w:val="left" w:pos="7230"/>
        </w:tabs>
        <w:spacing w:line="240" w:lineRule="exact"/>
        <w:ind w:left="0" w:right="132" w:firstLine="709"/>
        <w:jc w:val="both"/>
        <w:rPr>
          <w:rStyle w:val="125pt"/>
          <w:rFonts w:ascii="Arial" w:hAnsi="Arial" w:cs="Arial"/>
          <w:b w:val="0"/>
          <w:color w:val="660033"/>
          <w:sz w:val="26"/>
          <w:szCs w:val="26"/>
        </w:rPr>
      </w:pPr>
      <w:r w:rsidRPr="00033C3D">
        <w:rPr>
          <w:rStyle w:val="125pt"/>
          <w:rFonts w:ascii="Arial" w:hAnsi="Arial" w:cs="Arial"/>
          <w:color w:val="660033"/>
          <w:sz w:val="26"/>
          <w:szCs w:val="26"/>
        </w:rPr>
        <w:t>О награждении Почетной грамотой Алтайского краевого Законодательного Собрания.</w:t>
      </w:r>
    </w:p>
    <w:p w:rsidR="00574380" w:rsidRPr="00F5320F" w:rsidRDefault="00033C3D" w:rsidP="00F5320F">
      <w:pPr>
        <w:pStyle w:val="afe"/>
        <w:tabs>
          <w:tab w:val="left" w:pos="1134"/>
          <w:tab w:val="left" w:pos="9923"/>
        </w:tabs>
        <w:spacing w:after="0" w:line="240" w:lineRule="exact"/>
        <w:ind w:left="4395" w:firstLine="0"/>
        <w:rPr>
          <w:rFonts w:ascii="Arial" w:hAnsi="Arial" w:cs="Arial"/>
          <w:b/>
          <w:sz w:val="26"/>
          <w:szCs w:val="26"/>
          <w:lang w:val="ru-RU"/>
        </w:rPr>
      </w:pPr>
      <w:r w:rsidRPr="00F5320F">
        <w:rPr>
          <w:rFonts w:ascii="Arial" w:hAnsi="Arial" w:cs="Arial"/>
          <w:b/>
          <w:sz w:val="26"/>
          <w:szCs w:val="26"/>
          <w:lang w:val="ru-RU"/>
        </w:rPr>
        <w:t>Сергей Викторович Писарев –</w:t>
      </w:r>
    </w:p>
    <w:p w:rsidR="00574380" w:rsidRPr="00F5320F" w:rsidRDefault="00033C3D" w:rsidP="00F5320F">
      <w:pPr>
        <w:pStyle w:val="afe"/>
        <w:tabs>
          <w:tab w:val="left" w:pos="1134"/>
          <w:tab w:val="left" w:pos="9923"/>
          <w:tab w:val="left" w:pos="10348"/>
        </w:tabs>
        <w:spacing w:after="0" w:line="240" w:lineRule="exact"/>
        <w:ind w:left="4395" w:firstLine="0"/>
        <w:rPr>
          <w:rFonts w:ascii="Arial" w:hAnsi="Arial" w:cs="Arial"/>
          <w:sz w:val="26"/>
          <w:szCs w:val="26"/>
          <w:lang w:val="ru-RU"/>
        </w:rPr>
      </w:pPr>
      <w:r w:rsidRPr="00F5320F">
        <w:rPr>
          <w:rFonts w:ascii="Arial" w:hAnsi="Arial" w:cs="Arial"/>
          <w:sz w:val="26"/>
          <w:szCs w:val="26"/>
          <w:lang w:val="ru-RU"/>
        </w:rPr>
        <w:t>–председатель Мандатной комиссии Алтайского краевого Законодательного Собрания</w:t>
      </w:r>
    </w:p>
    <w:p w:rsidR="00574380" w:rsidRDefault="00033C3D" w:rsidP="00F5320F">
      <w:pPr>
        <w:tabs>
          <w:tab w:val="left" w:pos="1134"/>
        </w:tabs>
        <w:spacing w:line="240" w:lineRule="exact"/>
        <w:ind w:firstLine="709"/>
        <w:rPr>
          <w:rFonts w:ascii="Arial" w:hAnsi="Arial" w:cs="Arial"/>
          <w:sz w:val="26"/>
          <w:szCs w:val="26"/>
        </w:rPr>
      </w:pPr>
      <w:r>
        <w:rPr>
          <w:rFonts w:ascii="Arial" w:hAnsi="Arial" w:cs="Arial"/>
          <w:sz w:val="26"/>
          <w:szCs w:val="26"/>
        </w:rPr>
        <w:t>(Внесен Мандатной комиссией Алтайского краевого Законодательного Собрания).</w:t>
      </w:r>
    </w:p>
    <w:p w:rsidR="00574380" w:rsidRPr="00F5320F" w:rsidRDefault="00574380" w:rsidP="00F5320F">
      <w:pPr>
        <w:pStyle w:val="16"/>
        <w:shd w:val="clear" w:color="auto" w:fill="auto"/>
        <w:tabs>
          <w:tab w:val="left" w:pos="1134"/>
          <w:tab w:val="left" w:pos="7230"/>
        </w:tabs>
        <w:spacing w:line="240" w:lineRule="exact"/>
        <w:ind w:left="709" w:right="132"/>
        <w:jc w:val="both"/>
        <w:rPr>
          <w:rStyle w:val="125pt"/>
          <w:rFonts w:ascii="Arial" w:hAnsi="Arial" w:cs="Arial"/>
          <w:b w:val="0"/>
          <w:sz w:val="18"/>
          <w:szCs w:val="18"/>
        </w:rPr>
      </w:pPr>
    </w:p>
    <w:p w:rsidR="00574380" w:rsidRPr="00033C3D" w:rsidRDefault="00033C3D" w:rsidP="00F5320F">
      <w:pPr>
        <w:pStyle w:val="16"/>
        <w:numPr>
          <w:ilvl w:val="0"/>
          <w:numId w:val="33"/>
        </w:numPr>
        <w:shd w:val="clear" w:color="auto" w:fill="auto"/>
        <w:tabs>
          <w:tab w:val="left" w:pos="1134"/>
          <w:tab w:val="left" w:pos="7230"/>
        </w:tabs>
        <w:spacing w:line="240" w:lineRule="exact"/>
        <w:ind w:left="0" w:right="132" w:firstLine="709"/>
        <w:jc w:val="both"/>
        <w:rPr>
          <w:rStyle w:val="125pt"/>
          <w:rFonts w:ascii="Arial" w:hAnsi="Arial" w:cs="Arial"/>
          <w:b w:val="0"/>
          <w:color w:val="660033"/>
          <w:sz w:val="26"/>
          <w:szCs w:val="26"/>
        </w:rPr>
      </w:pPr>
      <w:r w:rsidRPr="00033C3D">
        <w:rPr>
          <w:rStyle w:val="125pt"/>
          <w:rFonts w:ascii="Arial" w:hAnsi="Arial" w:cs="Arial"/>
          <w:color w:val="660033"/>
          <w:sz w:val="26"/>
          <w:szCs w:val="26"/>
        </w:rPr>
        <w:t>О поощрении Благодарственным письмом Алтайского краевого Законодательного Собрания.</w:t>
      </w:r>
    </w:p>
    <w:p w:rsidR="00574380" w:rsidRPr="00F5320F" w:rsidRDefault="00033C3D" w:rsidP="00F5320F">
      <w:pPr>
        <w:pStyle w:val="afe"/>
        <w:tabs>
          <w:tab w:val="left" w:pos="1134"/>
          <w:tab w:val="left" w:pos="9923"/>
        </w:tabs>
        <w:spacing w:after="0" w:line="240" w:lineRule="exact"/>
        <w:ind w:left="4395" w:firstLine="0"/>
        <w:rPr>
          <w:rFonts w:ascii="Arial" w:hAnsi="Arial" w:cs="Arial"/>
          <w:b/>
          <w:sz w:val="26"/>
          <w:szCs w:val="26"/>
          <w:lang w:val="ru-RU"/>
        </w:rPr>
      </w:pPr>
      <w:r w:rsidRPr="00F5320F">
        <w:rPr>
          <w:rFonts w:ascii="Arial" w:hAnsi="Arial" w:cs="Arial"/>
          <w:b/>
          <w:sz w:val="26"/>
          <w:szCs w:val="26"/>
          <w:lang w:val="ru-RU"/>
        </w:rPr>
        <w:t>Сергей Викторович Писарев –</w:t>
      </w:r>
    </w:p>
    <w:p w:rsidR="00574380" w:rsidRPr="00F5320F" w:rsidRDefault="00033C3D" w:rsidP="00F5320F">
      <w:pPr>
        <w:pStyle w:val="afe"/>
        <w:tabs>
          <w:tab w:val="left" w:pos="1134"/>
          <w:tab w:val="left" w:pos="9923"/>
          <w:tab w:val="left" w:pos="10348"/>
        </w:tabs>
        <w:spacing w:after="0" w:line="240" w:lineRule="exact"/>
        <w:ind w:left="4395" w:firstLine="0"/>
        <w:rPr>
          <w:rFonts w:ascii="Arial" w:hAnsi="Arial" w:cs="Arial"/>
          <w:sz w:val="26"/>
          <w:szCs w:val="26"/>
          <w:lang w:val="ru-RU"/>
        </w:rPr>
      </w:pPr>
      <w:r w:rsidRPr="00F5320F">
        <w:rPr>
          <w:rFonts w:ascii="Arial" w:hAnsi="Arial" w:cs="Arial"/>
          <w:sz w:val="26"/>
          <w:szCs w:val="26"/>
          <w:lang w:val="ru-RU"/>
        </w:rPr>
        <w:t>–председатель Мандатной комиссии Алтайского краевого Законодательного Собрания</w:t>
      </w:r>
    </w:p>
    <w:p w:rsidR="00574380" w:rsidRPr="00F5320F" w:rsidRDefault="00033C3D" w:rsidP="00F5320F">
      <w:pPr>
        <w:tabs>
          <w:tab w:val="left" w:pos="1134"/>
        </w:tabs>
        <w:spacing w:line="240" w:lineRule="exact"/>
        <w:ind w:firstLine="709"/>
        <w:rPr>
          <w:rFonts w:ascii="Arial" w:hAnsi="Arial" w:cs="Arial"/>
          <w:sz w:val="18"/>
          <w:szCs w:val="18"/>
        </w:rPr>
      </w:pPr>
      <w:r>
        <w:rPr>
          <w:rFonts w:ascii="Arial" w:hAnsi="Arial" w:cs="Arial"/>
          <w:sz w:val="26"/>
          <w:szCs w:val="26"/>
        </w:rPr>
        <w:t xml:space="preserve">(Внесен Мандатной комиссией Алтайского краевого Законодательного </w:t>
      </w:r>
      <w:r w:rsidRPr="00F5320F">
        <w:rPr>
          <w:rFonts w:ascii="Arial" w:hAnsi="Arial" w:cs="Arial"/>
          <w:sz w:val="18"/>
          <w:szCs w:val="18"/>
        </w:rPr>
        <w:t>Собрания).</w:t>
      </w:r>
    </w:p>
    <w:p w:rsidR="00574380" w:rsidRDefault="00574380" w:rsidP="00F5320F">
      <w:pPr>
        <w:pStyle w:val="16"/>
        <w:shd w:val="clear" w:color="auto" w:fill="auto"/>
        <w:tabs>
          <w:tab w:val="left" w:pos="1134"/>
          <w:tab w:val="left" w:pos="7230"/>
        </w:tabs>
        <w:spacing w:line="240" w:lineRule="exact"/>
        <w:ind w:right="132"/>
        <w:jc w:val="both"/>
        <w:rPr>
          <w:rStyle w:val="125pt"/>
          <w:rFonts w:ascii="Arial" w:hAnsi="Arial" w:cs="Arial"/>
          <w:b w:val="0"/>
          <w:sz w:val="26"/>
          <w:szCs w:val="26"/>
        </w:rPr>
      </w:pPr>
    </w:p>
    <w:p w:rsidR="00574380" w:rsidRPr="00033C3D" w:rsidRDefault="00033C3D" w:rsidP="00F5320F">
      <w:pPr>
        <w:pStyle w:val="16"/>
        <w:numPr>
          <w:ilvl w:val="0"/>
          <w:numId w:val="33"/>
        </w:numPr>
        <w:shd w:val="clear" w:color="auto" w:fill="auto"/>
        <w:tabs>
          <w:tab w:val="left" w:pos="1134"/>
          <w:tab w:val="left" w:pos="7230"/>
        </w:tabs>
        <w:spacing w:line="240" w:lineRule="exact"/>
        <w:ind w:left="0" w:right="143" w:firstLine="709"/>
        <w:jc w:val="both"/>
        <w:rPr>
          <w:rStyle w:val="125pt"/>
          <w:rFonts w:ascii="Arial" w:eastAsia="Arial" w:hAnsi="Arial" w:cs="Arial"/>
          <w:b w:val="0"/>
          <w:color w:val="660033"/>
          <w:sz w:val="26"/>
          <w:szCs w:val="26"/>
        </w:rPr>
      </w:pPr>
      <w:r w:rsidRPr="00033C3D">
        <w:rPr>
          <w:rStyle w:val="125pt"/>
          <w:rFonts w:ascii="Arial" w:eastAsia="Arial" w:hAnsi="Arial" w:cs="Arial"/>
          <w:color w:val="660033"/>
          <w:sz w:val="26"/>
          <w:szCs w:val="26"/>
        </w:rPr>
        <w:t>Об информации о деятельности администрации Каменского района Алтайского края.</w:t>
      </w:r>
    </w:p>
    <w:p w:rsidR="00574380" w:rsidRDefault="00033C3D" w:rsidP="00F5320F">
      <w:pPr>
        <w:pStyle w:val="16"/>
        <w:shd w:val="clear" w:color="auto" w:fill="auto"/>
        <w:tabs>
          <w:tab w:val="left" w:pos="1134"/>
          <w:tab w:val="left" w:pos="7230"/>
        </w:tabs>
        <w:spacing w:line="240" w:lineRule="exact"/>
        <w:ind w:left="4395" w:right="143"/>
        <w:jc w:val="both"/>
        <w:rPr>
          <w:rFonts w:ascii="Arial" w:hAnsi="Arial" w:cs="Arial"/>
          <w:sz w:val="26"/>
          <w:szCs w:val="26"/>
        </w:rPr>
      </w:pPr>
      <w:r>
        <w:rPr>
          <w:rStyle w:val="125pt"/>
          <w:rFonts w:ascii="Arial" w:eastAsia="Arial" w:hAnsi="Arial" w:cs="Arial"/>
          <w:sz w:val="26"/>
          <w:szCs w:val="26"/>
        </w:rPr>
        <w:t>Иван Владимирович Панченко</w:t>
      </w:r>
      <w:r>
        <w:rPr>
          <w:rFonts w:ascii="Arial" w:hAnsi="Arial" w:cs="Arial"/>
          <w:sz w:val="26"/>
          <w:szCs w:val="26"/>
        </w:rPr>
        <w:t xml:space="preserve"> –</w:t>
      </w:r>
    </w:p>
    <w:p w:rsidR="00574380" w:rsidRDefault="00033C3D" w:rsidP="00F5320F">
      <w:pPr>
        <w:pStyle w:val="16"/>
        <w:shd w:val="clear" w:color="auto" w:fill="auto"/>
        <w:tabs>
          <w:tab w:val="left" w:pos="1134"/>
          <w:tab w:val="left" w:pos="7230"/>
        </w:tabs>
        <w:spacing w:line="240" w:lineRule="exact"/>
        <w:ind w:left="4395" w:right="143"/>
        <w:jc w:val="both"/>
        <w:rPr>
          <w:rFonts w:ascii="Arial" w:hAnsi="Arial" w:cs="Arial"/>
          <w:color w:val="000000"/>
          <w:sz w:val="26"/>
          <w:szCs w:val="26"/>
        </w:rPr>
      </w:pPr>
      <w:r>
        <w:rPr>
          <w:rFonts w:ascii="Arial" w:hAnsi="Arial" w:cs="Arial"/>
          <w:sz w:val="26"/>
          <w:szCs w:val="26"/>
        </w:rPr>
        <w:t>– глава Каменского района Алтайского края</w:t>
      </w:r>
    </w:p>
    <w:p w:rsidR="00574380" w:rsidRDefault="00033C3D" w:rsidP="00F5320F">
      <w:pPr>
        <w:pStyle w:val="16"/>
        <w:shd w:val="clear" w:color="auto" w:fill="auto"/>
        <w:tabs>
          <w:tab w:val="left" w:pos="1134"/>
        </w:tabs>
        <w:ind w:right="142" w:firstLine="709"/>
        <w:jc w:val="both"/>
        <w:rPr>
          <w:rFonts w:ascii="Arial" w:hAnsi="Arial" w:cs="Arial"/>
          <w:sz w:val="26"/>
          <w:szCs w:val="26"/>
        </w:rPr>
      </w:pPr>
      <w:r>
        <w:rPr>
          <w:rFonts w:ascii="Arial" w:eastAsia="Calibri" w:hAnsi="Arial" w:cs="Arial"/>
          <w:sz w:val="26"/>
          <w:szCs w:val="26"/>
        </w:rPr>
        <w:t xml:space="preserve">В соответствии с Федеральным </w:t>
      </w:r>
      <w:hyperlink r:id="rId10" w:history="1">
        <w:r>
          <w:rPr>
            <w:rFonts w:ascii="Arial" w:eastAsia="Calibri" w:hAnsi="Arial" w:cs="Arial"/>
            <w:sz w:val="26"/>
            <w:szCs w:val="26"/>
          </w:rPr>
          <w:t>законом</w:t>
        </w:r>
      </w:hyperlink>
      <w:r>
        <w:rPr>
          <w:rFonts w:ascii="Arial" w:eastAsia="Calibri" w:hAnsi="Arial" w:cs="Arial"/>
          <w:sz w:val="26"/>
          <w:szCs w:val="26"/>
        </w:rPr>
        <w:t xml:space="preserve"> от 21 декабря 2021 года </w:t>
      </w:r>
      <w:r>
        <w:rPr>
          <w:rFonts w:ascii="Arial" w:eastAsia="Calibri" w:hAnsi="Arial" w:cs="Arial"/>
          <w:sz w:val="26"/>
          <w:szCs w:val="26"/>
        </w:rPr>
        <w:br w:type="textWrapping" w:clear="all"/>
        <w:t xml:space="preserve">№ 414-ФЗ «Об общих принципах организации публичной власти в субъектах Российской Федерации» предлагается пригласить главу </w:t>
      </w:r>
      <w:r>
        <w:rPr>
          <w:rFonts w:ascii="Arial" w:hAnsi="Arial" w:cs="Arial"/>
          <w:sz w:val="26"/>
          <w:szCs w:val="26"/>
        </w:rPr>
        <w:t>Каменского района Алтайского край</w:t>
      </w:r>
      <w:r>
        <w:rPr>
          <w:rFonts w:ascii="Arial" w:eastAsia="Calibri" w:hAnsi="Arial" w:cs="Arial"/>
          <w:sz w:val="26"/>
          <w:szCs w:val="26"/>
        </w:rPr>
        <w:t xml:space="preserve"> </w:t>
      </w:r>
      <w:r>
        <w:rPr>
          <w:rFonts w:ascii="Arial" w:hAnsi="Arial" w:cs="Arial"/>
          <w:sz w:val="26"/>
          <w:szCs w:val="26"/>
        </w:rPr>
        <w:t xml:space="preserve">Панченко Ивана Владимировича </w:t>
      </w:r>
      <w:r>
        <w:rPr>
          <w:rFonts w:ascii="Arial" w:eastAsia="Calibri" w:hAnsi="Arial" w:cs="Arial"/>
          <w:sz w:val="26"/>
          <w:szCs w:val="26"/>
        </w:rPr>
        <w:t xml:space="preserve">для выступления на сессии Алтайского краевого Законодательного Собрания с информацией о деятельности </w:t>
      </w:r>
      <w:r>
        <w:rPr>
          <w:rFonts w:ascii="Arial" w:hAnsi="Arial" w:cs="Arial"/>
          <w:sz w:val="26"/>
          <w:szCs w:val="26"/>
        </w:rPr>
        <w:t>администрации Каменского района Алтайского края</w:t>
      </w:r>
      <w:r>
        <w:rPr>
          <w:rFonts w:ascii="Arial" w:eastAsia="Calibri" w:hAnsi="Arial" w:cs="Arial"/>
          <w:sz w:val="26"/>
          <w:szCs w:val="26"/>
        </w:rPr>
        <w:t xml:space="preserve"> и ответов на вопросы депутатов Алтайского краевого Законодательного Собрания.</w:t>
      </w:r>
    </w:p>
    <w:p w:rsidR="00574380" w:rsidRDefault="00033C3D" w:rsidP="00F5320F">
      <w:pPr>
        <w:pStyle w:val="16"/>
        <w:shd w:val="clear" w:color="auto" w:fill="auto"/>
        <w:tabs>
          <w:tab w:val="left" w:pos="1134"/>
        </w:tabs>
        <w:ind w:right="142" w:firstLine="709"/>
        <w:jc w:val="both"/>
        <w:rPr>
          <w:rFonts w:ascii="Arial" w:hAnsi="Arial" w:cs="Arial"/>
          <w:sz w:val="26"/>
          <w:szCs w:val="26"/>
        </w:rPr>
      </w:pPr>
      <w:r>
        <w:rPr>
          <w:rFonts w:ascii="Arial" w:hAnsi="Arial" w:cs="Arial"/>
          <w:sz w:val="26"/>
          <w:szCs w:val="26"/>
        </w:rPr>
        <w:t>(Внесен постоянным комитетом Алтайского краевого Законодательного Собрания по правовой политике и местному самоуправлению).</w:t>
      </w:r>
    </w:p>
    <w:sectPr w:rsidR="00574380">
      <w:headerReference w:type="even" r:id="rId11"/>
      <w:headerReference w:type="default" r:id="rId12"/>
      <w:headerReference w:type="first" r:id="rId13"/>
      <w:pgSz w:w="11907" w:h="16840"/>
      <w:pgMar w:top="567" w:right="567" w:bottom="1134" w:left="1701" w:header="567"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4380" w:rsidRDefault="00033C3D">
      <w:r>
        <w:separator/>
      </w:r>
    </w:p>
  </w:endnote>
  <w:endnote w:type="continuationSeparator" w:id="0">
    <w:p w:rsidR="00574380" w:rsidRDefault="00033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GCenturyOldStyleCyr">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Futuris Black">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4380" w:rsidRDefault="00033C3D">
      <w:r>
        <w:separator/>
      </w:r>
    </w:p>
  </w:footnote>
  <w:footnote w:type="continuationSeparator" w:id="0">
    <w:p w:rsidR="00574380" w:rsidRDefault="00033C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380" w:rsidRDefault="00033C3D">
    <w:pPr>
      <w:pStyle w:val="ab"/>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separate"/>
    </w:r>
    <w:r>
      <w:rPr>
        <w:rStyle w:val="afa"/>
      </w:rPr>
      <w:t>1</w:t>
    </w:r>
    <w:r>
      <w:rPr>
        <w:rStyle w:val="afa"/>
      </w:rPr>
      <w:fldChar w:fldCharType="end"/>
    </w:r>
  </w:p>
  <w:p w:rsidR="00574380" w:rsidRDefault="00574380">
    <w:pPr>
      <w:pStyle w:val="ab"/>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380" w:rsidRDefault="00033C3D">
    <w:pPr>
      <w:pStyle w:val="ab"/>
      <w:framePr w:wrap="around" w:vAnchor="text" w:hAnchor="margin" w:xAlign="right" w:y="1"/>
      <w:jc w:val="right"/>
      <w:rPr>
        <w:rStyle w:val="afa"/>
      </w:rPr>
    </w:pPr>
    <w:r>
      <w:rPr>
        <w:rStyle w:val="afa"/>
      </w:rPr>
      <w:fldChar w:fldCharType="begin"/>
    </w:r>
    <w:r>
      <w:rPr>
        <w:rStyle w:val="afa"/>
      </w:rPr>
      <w:instrText xml:space="preserve">PAGE  </w:instrText>
    </w:r>
    <w:r>
      <w:rPr>
        <w:rStyle w:val="afa"/>
      </w:rPr>
      <w:fldChar w:fldCharType="separate"/>
    </w:r>
    <w:r w:rsidR="00337F70">
      <w:rPr>
        <w:rStyle w:val="afa"/>
        <w:noProof/>
      </w:rPr>
      <w:t>2</w:t>
    </w:r>
    <w:r>
      <w:rPr>
        <w:rStyle w:val="afa"/>
      </w:rPr>
      <w:fldChar w:fldCharType="end"/>
    </w:r>
  </w:p>
  <w:p w:rsidR="00574380" w:rsidRDefault="00574380">
    <w:pPr>
      <w:pStyle w:val="ab"/>
      <w:ind w:right="36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31" w:type="dxa"/>
      <w:tblLayout w:type="fixed"/>
      <w:tblLook w:val="04A0" w:firstRow="1" w:lastRow="0" w:firstColumn="1" w:lastColumn="0" w:noHBand="0" w:noVBand="1"/>
    </w:tblPr>
    <w:tblGrid>
      <w:gridCol w:w="3227"/>
      <w:gridCol w:w="6804"/>
    </w:tblGrid>
    <w:tr w:rsidR="00574380">
      <w:tc>
        <w:tcPr>
          <w:tcW w:w="3227" w:type="dxa"/>
          <w:tcBorders>
            <w:top w:val="none" w:sz="0" w:space="0" w:color="000000"/>
            <w:left w:val="none" w:sz="0" w:space="0" w:color="000000"/>
            <w:bottom w:val="none" w:sz="0" w:space="0" w:color="000000"/>
            <w:right w:val="none" w:sz="0" w:space="0" w:color="000000"/>
          </w:tcBorders>
          <w:vAlign w:val="center"/>
        </w:tcPr>
        <w:p w:rsidR="00574380" w:rsidRPr="00337F70" w:rsidRDefault="00033C3D">
          <w:pPr>
            <w:ind w:firstLine="0"/>
            <w:jc w:val="center"/>
            <w:rPr>
              <w:b/>
              <w:color w:val="660033"/>
              <w:szCs w:val="28"/>
            </w:rPr>
          </w:pPr>
          <w:r w:rsidRPr="00337F70">
            <w:rPr>
              <w:b/>
              <w:color w:val="660033"/>
              <w:szCs w:val="28"/>
            </w:rPr>
            <w:t>восьмой созыв</w:t>
          </w:r>
        </w:p>
        <w:p w:rsidR="00574380" w:rsidRDefault="00033C3D">
          <w:pPr>
            <w:pStyle w:val="2"/>
            <w:spacing w:before="500"/>
            <w:ind w:firstLine="0"/>
            <w:rPr>
              <w:rFonts w:ascii="Futuris Black" w:hAnsi="Futuris Black" w:cs="Arial"/>
              <w:smallCaps/>
              <w:color w:val="660033"/>
              <w:sz w:val="52"/>
              <w:szCs w:val="52"/>
              <w:lang w:val="ru-RU" w:eastAsia="ru-RU"/>
            </w:rPr>
          </w:pPr>
          <w:r>
            <w:rPr>
              <w:b w:val="0"/>
              <w:noProof/>
              <w:color w:val="660033"/>
              <w:lang w:val="ru-RU" w:eastAsia="ru-RU"/>
            </w:rPr>
            <mc:AlternateContent>
              <mc:Choice Requires="wps">
                <w:drawing>
                  <wp:anchor distT="0" distB="0" distL="114300" distR="114300" simplePos="0" relativeHeight="524288" behindDoc="0" locked="0" layoutInCell="1" allowOverlap="1">
                    <wp:simplePos x="0" y="0"/>
                    <wp:positionH relativeFrom="column">
                      <wp:posOffset>1973580</wp:posOffset>
                    </wp:positionH>
                    <wp:positionV relativeFrom="paragraph">
                      <wp:posOffset>-643889</wp:posOffset>
                    </wp:positionV>
                    <wp:extent cx="746760" cy="466725"/>
                    <wp:effectExtent l="0" t="0" r="0" b="0"/>
                    <wp:wrapNone/>
                    <wp:docPr id="1" name="_x0000_s2050"/>
                    <wp:cNvGraphicFramePr/>
                    <a:graphic xmlns:a="http://schemas.openxmlformats.org/drawingml/2006/main">
                      <a:graphicData uri="http://schemas.microsoft.com/office/word/2010/wordprocessingShape">
                        <wps:wsp>
                          <wps:cNvSpPr txBox="1"/>
                          <wps:spPr bwMode="auto">
                            <a:xfrm>
                              <a:off x="0" y="0"/>
                              <a:ext cx="746760" cy="466725"/>
                            </a:xfrm>
                            <a:prstGeom prst="rect">
                              <a:avLst/>
                            </a:prstGeom>
                            <a:noFill/>
                            <a:ln>
                              <a:noFill/>
                            </a:ln>
                          </wps:spPr>
                          <wps:txbx>
                            <w:txbxContent>
                              <w:p w:rsidR="00574380" w:rsidRDefault="00574380">
                                <w:pPr>
                                  <w:ind w:firstLine="0"/>
                                  <w:rPr>
                                    <w:szCs w:val="24"/>
                                  </w:rPr>
                                </w:pPr>
                              </w:p>
                              <w:p w:rsidR="00574380" w:rsidRDefault="00574380"/>
                            </w:txbxContent>
                          </wps:txbx>
                          <wps:bodyPr wrap="square" upright="1"/>
                        </wps:wsp>
                      </a:graphicData>
                    </a:graphic>
                  </wp:anchor>
                </w:drawing>
              </mc:Choice>
              <mc:Fallback>
                <w:pict>
                  <v:shapetype id="_x0000_t202" coordsize="21600,21600" o:spt="202" path="m,l,21600r21600,l21600,xe">
                    <v:stroke joinstyle="miter"/>
                    <v:path gradientshapeok="t" o:connecttype="rect"/>
                  </v:shapetype>
                  <v:shape id="_x0000_s2050" o:spid="_x0000_s1026" type="#_x0000_t202" style="position:absolute;left:0;text-align:left;margin-left:155.4pt;margin-top:-50.7pt;width:58.8pt;height:36.75pt;z-index:524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" filled="f" stroked="f">
                    <v:textbox>
                      <w:txbxContent>
                        <w:p w:rsidR="00574380" w:rsidRDefault="00574380">
                          <w:pPr>
                            <w:ind w:firstLine="0"/>
                            <w:rPr>
                              <w:szCs w:val="24"/>
                            </w:rPr>
                          </w:pPr>
                        </w:p>
                        <w:p w:rsidR="00574380" w:rsidRDefault="00574380"/>
                      </w:txbxContent>
                    </v:textbox>
                  </v:shape>
                </w:pict>
              </mc:Fallback>
            </mc:AlternateContent>
          </w:r>
          <w:r>
            <w:rPr>
              <w:rFonts w:ascii="Futuris Black" w:hAnsi="Futuris Black" w:cs="Arial"/>
              <w:smallCaps/>
              <w:color w:val="660033"/>
              <w:sz w:val="52"/>
              <w:szCs w:val="52"/>
              <w:lang w:val="ru-RU" w:eastAsia="ru-RU"/>
            </w:rPr>
            <w:t>23-я</w:t>
          </w:r>
        </w:p>
        <w:p w:rsidR="00574380" w:rsidRDefault="00033C3D">
          <w:pPr>
            <w:pStyle w:val="2"/>
            <w:ind w:hanging="142"/>
            <w:rPr>
              <w:rFonts w:ascii="Futuris Black" w:hAnsi="Futuris Black" w:cs="Arial"/>
              <w:smallCaps/>
              <w:color w:val="660033"/>
              <w:lang w:val="ru-RU" w:eastAsia="ru-RU"/>
            </w:rPr>
          </w:pPr>
          <w:r>
            <w:rPr>
              <w:rFonts w:ascii="Futuris Black" w:hAnsi="Futuris Black" w:cs="Arial"/>
              <w:smallCaps/>
              <w:color w:val="660033"/>
              <w:lang w:val="ru-RU" w:eastAsia="ru-RU"/>
            </w:rPr>
            <w:t>сессия</w:t>
          </w:r>
        </w:p>
        <w:p w:rsidR="00574380" w:rsidRDefault="00574380">
          <w:pPr>
            <w:ind w:firstLine="0"/>
            <w:jc w:val="center"/>
            <w:rPr>
              <w:color w:val="660033"/>
            </w:rPr>
          </w:pPr>
        </w:p>
        <w:p w:rsidR="00574380" w:rsidRDefault="00033C3D">
          <w:pPr>
            <w:ind w:firstLine="0"/>
            <w:jc w:val="center"/>
            <w:rPr>
              <w:rFonts w:ascii="Futuris Black" w:hAnsi="Futuris Black" w:cs="Arial"/>
              <w:b/>
              <w:smallCaps/>
              <w:color w:val="660033"/>
              <w:szCs w:val="28"/>
            </w:rPr>
          </w:pPr>
          <w:r>
            <w:rPr>
              <w:rFonts w:ascii="Futuris Black" w:hAnsi="Futuris Black" w:cs="Arial"/>
              <w:b/>
              <w:smallCaps/>
              <w:color w:val="660033"/>
              <w:szCs w:val="28"/>
            </w:rPr>
            <w:t>27 сентября 2023</w:t>
          </w:r>
        </w:p>
        <w:p w:rsidR="00574380" w:rsidRDefault="00574380">
          <w:pPr>
            <w:ind w:firstLine="0"/>
            <w:jc w:val="center"/>
            <w:rPr>
              <w:rFonts w:ascii="Futuris Black" w:hAnsi="Futuris Black" w:cs="Arial"/>
              <w:b/>
              <w:smallCaps/>
              <w:color w:val="660033"/>
              <w:szCs w:val="28"/>
            </w:rPr>
          </w:pPr>
        </w:p>
        <w:p w:rsidR="00574380" w:rsidRDefault="00574380">
          <w:pPr>
            <w:ind w:firstLine="0"/>
            <w:jc w:val="center"/>
          </w:pPr>
        </w:p>
        <w:p w:rsidR="00574380" w:rsidRDefault="00033C3D">
          <w:pPr>
            <w:ind w:firstLine="0"/>
            <w:jc w:val="center"/>
            <w:rPr>
              <w:rFonts w:ascii="Futuris Black" w:hAnsi="Futuris Black" w:cs="Arial"/>
              <w:b/>
              <w:smallCaps/>
              <w:color w:val="660033"/>
              <w:szCs w:val="28"/>
            </w:rPr>
          </w:pPr>
          <w:r>
            <w:rPr>
              <w:rFonts w:ascii="Futuris Black" w:hAnsi="Futuris Black" w:cs="Arial"/>
              <w:b/>
              <w:smallCaps/>
              <w:color w:val="660033"/>
              <w:szCs w:val="28"/>
            </w:rPr>
            <w:t>г. Барнаул</w:t>
          </w:r>
        </w:p>
        <w:p w:rsidR="00574380" w:rsidRDefault="00574380">
          <w:pPr>
            <w:ind w:firstLine="0"/>
            <w:jc w:val="center"/>
          </w:pPr>
        </w:p>
      </w:tc>
      <w:tc>
        <w:tcPr>
          <w:tcW w:w="6804" w:type="dxa"/>
          <w:tcBorders>
            <w:top w:val="none" w:sz="0" w:space="0" w:color="000000"/>
            <w:left w:val="none" w:sz="0" w:space="0" w:color="000000"/>
            <w:bottom w:val="none" w:sz="0" w:space="0" w:color="000000"/>
            <w:right w:val="none" w:sz="0" w:space="0" w:color="000000"/>
          </w:tcBorders>
        </w:tcPr>
        <w:p w:rsidR="00574380" w:rsidRDefault="00033C3D">
          <w:pPr>
            <w:ind w:firstLine="34"/>
            <w:rPr>
              <w:b/>
            </w:rPr>
          </w:pPr>
          <w:r>
            <w:rPr>
              <w:rFonts w:ascii="Arial" w:hAnsi="Arial" w:cs="Arial"/>
              <w:b/>
              <w:noProof/>
              <w:color w:val="800000"/>
              <w:sz w:val="18"/>
              <w:szCs w:val="28"/>
            </w:rPr>
            <w:drawing>
              <wp:inline distT="0" distB="0" distL="0" distR="0">
                <wp:extent cx="4088968" cy="1869961"/>
                <wp:effectExtent l="0" t="0" r="0" b="0"/>
                <wp:docPr id="2" name="_x0000_i10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pic:blipFill>
                      <pic:spPr bwMode="auto">
                        <a:xfrm>
                          <a:off x="0" y="0"/>
                          <a:ext cx="4088968" cy="1869961"/>
                        </a:xfrm>
                        <a:prstGeom prst="rect">
                          <a:avLst/>
                        </a:prstGeom>
                        <a:noFill/>
                        <a:ln>
                          <a:noFill/>
                        </a:ln>
                      </pic:spPr>
                    </pic:pic>
                  </a:graphicData>
                </a:graphic>
              </wp:inline>
            </w:drawing>
          </w:r>
        </w:p>
        <w:p w:rsidR="00574380" w:rsidRDefault="00033C3D">
          <w:pPr>
            <w:spacing w:line="192" w:lineRule="auto"/>
            <w:ind w:right="-108" w:firstLine="0"/>
            <w:rPr>
              <w:rFonts w:ascii="Futuris Black" w:hAnsi="Futuris Black" w:cs="Arial"/>
              <w:color w:val="761D37"/>
              <w:spacing w:val="100"/>
              <w:sz w:val="64"/>
              <w:szCs w:val="64"/>
            </w:rPr>
          </w:pPr>
          <w:r>
            <w:rPr>
              <w:rFonts w:ascii="Futuris Black" w:hAnsi="Futuris Black" w:cs="Arial"/>
              <w:color w:val="761D37"/>
              <w:spacing w:val="100"/>
              <w:sz w:val="64"/>
              <w:szCs w:val="64"/>
            </w:rPr>
            <w:t>ПОВЕСТКА ДНЯ</w:t>
          </w:r>
        </w:p>
        <w:p w:rsidR="00574380" w:rsidRDefault="00033C3D">
          <w:pPr>
            <w:spacing w:line="192" w:lineRule="auto"/>
            <w:ind w:firstLine="34"/>
            <w:jc w:val="center"/>
            <w:rPr>
              <w:rFonts w:ascii="Futuris Black" w:hAnsi="Futuris Black" w:cs="Arial"/>
              <w:color w:val="761D37"/>
              <w:sz w:val="36"/>
              <w:szCs w:val="36"/>
            </w:rPr>
          </w:pPr>
          <w:r>
            <w:rPr>
              <w:rFonts w:ascii="Futuris Black" w:hAnsi="Futuris Black" w:cs="Arial"/>
              <w:color w:val="761D37"/>
              <w:sz w:val="36"/>
              <w:szCs w:val="36"/>
            </w:rPr>
            <w:t>АННОТИРОВАННАЯ</w:t>
          </w:r>
        </w:p>
      </w:tc>
    </w:tr>
  </w:tbl>
  <w:p w:rsidR="00574380" w:rsidRDefault="00574380">
    <w:pPr>
      <w:pStyle w:val="ab"/>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903E4"/>
    <w:multiLevelType w:val="hybridMultilevel"/>
    <w:tmpl w:val="DBB07F6E"/>
    <w:lvl w:ilvl="0" w:tplc="14E02176">
      <w:start w:val="1"/>
      <w:numFmt w:val="decimal"/>
      <w:suff w:val="space"/>
      <w:lvlText w:val="%1."/>
      <w:lvlJc w:val="left"/>
      <w:pPr>
        <w:ind w:left="360" w:hanging="360"/>
      </w:pPr>
    </w:lvl>
    <w:lvl w:ilvl="1" w:tplc="F06E2BD6">
      <w:start w:val="1"/>
      <w:numFmt w:val="lowerLetter"/>
      <w:lvlText w:val="%2."/>
      <w:lvlJc w:val="left"/>
      <w:pPr>
        <w:ind w:left="589" w:hanging="360"/>
      </w:pPr>
    </w:lvl>
    <w:lvl w:ilvl="2" w:tplc="2ACE9AD8">
      <w:start w:val="1"/>
      <w:numFmt w:val="lowerRoman"/>
      <w:lvlText w:val="%3."/>
      <w:lvlJc w:val="right"/>
      <w:pPr>
        <w:ind w:left="1309" w:hanging="180"/>
      </w:pPr>
    </w:lvl>
    <w:lvl w:ilvl="3" w:tplc="DEF03E96">
      <w:start w:val="1"/>
      <w:numFmt w:val="decimal"/>
      <w:lvlText w:val="%4."/>
      <w:lvlJc w:val="left"/>
      <w:pPr>
        <w:ind w:left="2029" w:hanging="360"/>
      </w:pPr>
    </w:lvl>
    <w:lvl w:ilvl="4" w:tplc="6D8851AC">
      <w:start w:val="1"/>
      <w:numFmt w:val="lowerLetter"/>
      <w:lvlText w:val="%5."/>
      <w:lvlJc w:val="left"/>
      <w:pPr>
        <w:ind w:left="2749" w:hanging="360"/>
      </w:pPr>
    </w:lvl>
    <w:lvl w:ilvl="5" w:tplc="9CCE1FB8">
      <w:start w:val="1"/>
      <w:numFmt w:val="lowerRoman"/>
      <w:lvlText w:val="%6."/>
      <w:lvlJc w:val="right"/>
      <w:pPr>
        <w:ind w:left="3469" w:hanging="180"/>
      </w:pPr>
    </w:lvl>
    <w:lvl w:ilvl="6" w:tplc="3A62514E">
      <w:start w:val="1"/>
      <w:numFmt w:val="decimal"/>
      <w:lvlText w:val="%7."/>
      <w:lvlJc w:val="left"/>
      <w:pPr>
        <w:ind w:left="4189" w:hanging="360"/>
      </w:pPr>
    </w:lvl>
    <w:lvl w:ilvl="7" w:tplc="8F5AEEA6">
      <w:start w:val="1"/>
      <w:numFmt w:val="lowerLetter"/>
      <w:lvlText w:val="%8."/>
      <w:lvlJc w:val="left"/>
      <w:pPr>
        <w:ind w:left="4909" w:hanging="360"/>
      </w:pPr>
    </w:lvl>
    <w:lvl w:ilvl="8" w:tplc="04884EF4">
      <w:start w:val="1"/>
      <w:numFmt w:val="lowerRoman"/>
      <w:lvlText w:val="%9."/>
      <w:lvlJc w:val="right"/>
      <w:pPr>
        <w:ind w:left="5629" w:hanging="180"/>
      </w:pPr>
    </w:lvl>
  </w:abstractNum>
  <w:abstractNum w:abstractNumId="1">
    <w:nsid w:val="12A162D4"/>
    <w:multiLevelType w:val="hybridMultilevel"/>
    <w:tmpl w:val="5FE89E06"/>
    <w:lvl w:ilvl="0" w:tplc="DA5C7854">
      <w:start w:val="1"/>
      <w:numFmt w:val="decimal"/>
      <w:suff w:val="space"/>
      <w:lvlText w:val="%1."/>
      <w:lvlJc w:val="left"/>
      <w:pPr>
        <w:ind w:left="360" w:hanging="360"/>
      </w:pPr>
      <w:rPr>
        <w:b w:val="0"/>
      </w:rPr>
    </w:lvl>
    <w:lvl w:ilvl="1" w:tplc="C65651B4">
      <w:start w:val="1"/>
      <w:numFmt w:val="lowerLetter"/>
      <w:lvlText w:val="%2."/>
      <w:lvlJc w:val="left"/>
      <w:pPr>
        <w:ind w:left="1440" w:hanging="360"/>
      </w:pPr>
    </w:lvl>
    <w:lvl w:ilvl="2" w:tplc="E4A6514C">
      <w:start w:val="1"/>
      <w:numFmt w:val="lowerRoman"/>
      <w:lvlText w:val="%3."/>
      <w:lvlJc w:val="right"/>
      <w:pPr>
        <w:ind w:left="2160" w:hanging="180"/>
      </w:pPr>
    </w:lvl>
    <w:lvl w:ilvl="3" w:tplc="2D7E97D2">
      <w:start w:val="1"/>
      <w:numFmt w:val="decimal"/>
      <w:lvlText w:val="%4."/>
      <w:lvlJc w:val="left"/>
      <w:pPr>
        <w:ind w:left="2880" w:hanging="360"/>
      </w:pPr>
    </w:lvl>
    <w:lvl w:ilvl="4" w:tplc="CE1E0622">
      <w:start w:val="1"/>
      <w:numFmt w:val="lowerLetter"/>
      <w:lvlText w:val="%5."/>
      <w:lvlJc w:val="left"/>
      <w:pPr>
        <w:ind w:left="3600" w:hanging="360"/>
      </w:pPr>
    </w:lvl>
    <w:lvl w:ilvl="5" w:tplc="CA18706C">
      <w:start w:val="1"/>
      <w:numFmt w:val="lowerRoman"/>
      <w:lvlText w:val="%6."/>
      <w:lvlJc w:val="right"/>
      <w:pPr>
        <w:ind w:left="4320" w:hanging="180"/>
      </w:pPr>
    </w:lvl>
    <w:lvl w:ilvl="6" w:tplc="4E269BA2">
      <w:start w:val="1"/>
      <w:numFmt w:val="decimal"/>
      <w:lvlText w:val="%7."/>
      <w:lvlJc w:val="left"/>
      <w:pPr>
        <w:ind w:left="5040" w:hanging="360"/>
      </w:pPr>
    </w:lvl>
    <w:lvl w:ilvl="7" w:tplc="142E6FDC">
      <w:start w:val="1"/>
      <w:numFmt w:val="lowerLetter"/>
      <w:lvlText w:val="%8."/>
      <w:lvlJc w:val="left"/>
      <w:pPr>
        <w:ind w:left="5760" w:hanging="360"/>
      </w:pPr>
    </w:lvl>
    <w:lvl w:ilvl="8" w:tplc="CFDA84E4">
      <w:start w:val="1"/>
      <w:numFmt w:val="lowerRoman"/>
      <w:lvlText w:val="%9."/>
      <w:lvlJc w:val="right"/>
      <w:pPr>
        <w:ind w:left="6480" w:hanging="180"/>
      </w:pPr>
    </w:lvl>
  </w:abstractNum>
  <w:abstractNum w:abstractNumId="2">
    <w:nsid w:val="1509333B"/>
    <w:multiLevelType w:val="hybridMultilevel"/>
    <w:tmpl w:val="2F9841A2"/>
    <w:lvl w:ilvl="0" w:tplc="2F6CB396">
      <w:start w:val="1"/>
      <w:numFmt w:val="decimal"/>
      <w:lvlText w:val="%1."/>
      <w:lvlJc w:val="left"/>
      <w:pPr>
        <w:ind w:left="360" w:hanging="360"/>
      </w:pPr>
    </w:lvl>
    <w:lvl w:ilvl="1" w:tplc="2A44F26C">
      <w:start w:val="1"/>
      <w:numFmt w:val="lowerLetter"/>
      <w:lvlText w:val="%2."/>
      <w:lvlJc w:val="left"/>
      <w:pPr>
        <w:ind w:left="1553" w:hanging="360"/>
      </w:pPr>
    </w:lvl>
    <w:lvl w:ilvl="2" w:tplc="D93A0F2E">
      <w:start w:val="1"/>
      <w:numFmt w:val="lowerRoman"/>
      <w:lvlText w:val="%3."/>
      <w:lvlJc w:val="right"/>
      <w:pPr>
        <w:ind w:left="2273" w:hanging="180"/>
      </w:pPr>
    </w:lvl>
    <w:lvl w:ilvl="3" w:tplc="C1DC9720">
      <w:start w:val="1"/>
      <w:numFmt w:val="decimal"/>
      <w:lvlText w:val="%4."/>
      <w:lvlJc w:val="left"/>
      <w:pPr>
        <w:ind w:left="2993" w:hanging="360"/>
      </w:pPr>
    </w:lvl>
    <w:lvl w:ilvl="4" w:tplc="2ED27552">
      <w:start w:val="1"/>
      <w:numFmt w:val="lowerLetter"/>
      <w:lvlText w:val="%5."/>
      <w:lvlJc w:val="left"/>
      <w:pPr>
        <w:ind w:left="3713" w:hanging="360"/>
      </w:pPr>
    </w:lvl>
    <w:lvl w:ilvl="5" w:tplc="4B8CAF5E">
      <w:start w:val="1"/>
      <w:numFmt w:val="lowerRoman"/>
      <w:lvlText w:val="%6."/>
      <w:lvlJc w:val="right"/>
      <w:pPr>
        <w:ind w:left="4433" w:hanging="180"/>
      </w:pPr>
    </w:lvl>
    <w:lvl w:ilvl="6" w:tplc="1E8EA7A2">
      <w:start w:val="1"/>
      <w:numFmt w:val="decimal"/>
      <w:lvlText w:val="%7."/>
      <w:lvlJc w:val="left"/>
      <w:pPr>
        <w:ind w:left="5153" w:hanging="360"/>
      </w:pPr>
    </w:lvl>
    <w:lvl w:ilvl="7" w:tplc="8F14703A">
      <w:start w:val="1"/>
      <w:numFmt w:val="lowerLetter"/>
      <w:lvlText w:val="%8."/>
      <w:lvlJc w:val="left"/>
      <w:pPr>
        <w:ind w:left="5873" w:hanging="360"/>
      </w:pPr>
    </w:lvl>
    <w:lvl w:ilvl="8" w:tplc="C5D29E04">
      <w:start w:val="1"/>
      <w:numFmt w:val="lowerRoman"/>
      <w:lvlText w:val="%9."/>
      <w:lvlJc w:val="right"/>
      <w:pPr>
        <w:ind w:left="6593" w:hanging="180"/>
      </w:pPr>
    </w:lvl>
  </w:abstractNum>
  <w:abstractNum w:abstractNumId="3">
    <w:nsid w:val="15D24F76"/>
    <w:multiLevelType w:val="hybridMultilevel"/>
    <w:tmpl w:val="41EE9CAC"/>
    <w:lvl w:ilvl="0" w:tplc="F9608B2E">
      <w:start w:val="1"/>
      <w:numFmt w:val="decimal"/>
      <w:suff w:val="space"/>
      <w:lvlText w:val="%1."/>
      <w:lvlJc w:val="left"/>
      <w:pPr>
        <w:ind w:left="928" w:hanging="360"/>
      </w:pPr>
      <w:rPr>
        <w:sz w:val="26"/>
        <w:szCs w:val="26"/>
      </w:rPr>
    </w:lvl>
    <w:lvl w:ilvl="1" w:tplc="CBF62D4E">
      <w:start w:val="1"/>
      <w:numFmt w:val="lowerLetter"/>
      <w:lvlText w:val="%2."/>
      <w:lvlJc w:val="left"/>
      <w:pPr>
        <w:ind w:left="1440" w:hanging="360"/>
      </w:pPr>
    </w:lvl>
    <w:lvl w:ilvl="2" w:tplc="5E8C74EA">
      <w:start w:val="1"/>
      <w:numFmt w:val="lowerRoman"/>
      <w:lvlText w:val="%3."/>
      <w:lvlJc w:val="right"/>
      <w:pPr>
        <w:ind w:left="2160" w:hanging="180"/>
      </w:pPr>
    </w:lvl>
    <w:lvl w:ilvl="3" w:tplc="A69C3F8C">
      <w:start w:val="1"/>
      <w:numFmt w:val="decimal"/>
      <w:lvlText w:val="%4."/>
      <w:lvlJc w:val="left"/>
      <w:pPr>
        <w:ind w:left="2880" w:hanging="360"/>
      </w:pPr>
    </w:lvl>
    <w:lvl w:ilvl="4" w:tplc="5846ED9E">
      <w:start w:val="1"/>
      <w:numFmt w:val="lowerLetter"/>
      <w:lvlText w:val="%5."/>
      <w:lvlJc w:val="left"/>
      <w:pPr>
        <w:ind w:left="3600" w:hanging="360"/>
      </w:pPr>
    </w:lvl>
    <w:lvl w:ilvl="5" w:tplc="5E2AFB78">
      <w:start w:val="1"/>
      <w:numFmt w:val="lowerRoman"/>
      <w:lvlText w:val="%6."/>
      <w:lvlJc w:val="right"/>
      <w:pPr>
        <w:ind w:left="4320" w:hanging="180"/>
      </w:pPr>
    </w:lvl>
    <w:lvl w:ilvl="6" w:tplc="B184A958">
      <w:start w:val="1"/>
      <w:numFmt w:val="decimal"/>
      <w:lvlText w:val="%7."/>
      <w:lvlJc w:val="left"/>
      <w:pPr>
        <w:ind w:left="5040" w:hanging="360"/>
      </w:pPr>
    </w:lvl>
    <w:lvl w:ilvl="7" w:tplc="26CE0A32">
      <w:start w:val="1"/>
      <w:numFmt w:val="lowerLetter"/>
      <w:lvlText w:val="%8."/>
      <w:lvlJc w:val="left"/>
      <w:pPr>
        <w:ind w:left="5760" w:hanging="360"/>
      </w:pPr>
    </w:lvl>
    <w:lvl w:ilvl="8" w:tplc="8D520572">
      <w:start w:val="1"/>
      <w:numFmt w:val="lowerRoman"/>
      <w:lvlText w:val="%9."/>
      <w:lvlJc w:val="right"/>
      <w:pPr>
        <w:ind w:left="6480" w:hanging="180"/>
      </w:pPr>
    </w:lvl>
  </w:abstractNum>
  <w:abstractNum w:abstractNumId="4">
    <w:nsid w:val="1976679A"/>
    <w:multiLevelType w:val="hybridMultilevel"/>
    <w:tmpl w:val="B614AD6A"/>
    <w:lvl w:ilvl="0" w:tplc="67AE14F4">
      <w:start w:val="1"/>
      <w:numFmt w:val="decimal"/>
      <w:suff w:val="space"/>
      <w:lvlText w:val="%1."/>
      <w:lvlJc w:val="left"/>
      <w:pPr>
        <w:ind w:left="1495" w:hanging="360"/>
      </w:pPr>
      <w:rPr>
        <w:b w:val="0"/>
      </w:rPr>
    </w:lvl>
    <w:lvl w:ilvl="1" w:tplc="421A49BE">
      <w:start w:val="1"/>
      <w:numFmt w:val="lowerLetter"/>
      <w:lvlText w:val="%2."/>
      <w:lvlJc w:val="left"/>
      <w:pPr>
        <w:ind w:left="1724" w:hanging="360"/>
      </w:pPr>
    </w:lvl>
    <w:lvl w:ilvl="2" w:tplc="83969A1A">
      <w:start w:val="1"/>
      <w:numFmt w:val="lowerRoman"/>
      <w:lvlText w:val="%3."/>
      <w:lvlJc w:val="right"/>
      <w:pPr>
        <w:ind w:left="2444" w:hanging="180"/>
      </w:pPr>
    </w:lvl>
    <w:lvl w:ilvl="3" w:tplc="79960AEE">
      <w:start w:val="1"/>
      <w:numFmt w:val="decimal"/>
      <w:lvlText w:val="%4."/>
      <w:lvlJc w:val="left"/>
      <w:pPr>
        <w:ind w:left="3164" w:hanging="360"/>
      </w:pPr>
    </w:lvl>
    <w:lvl w:ilvl="4" w:tplc="85F0B9DE">
      <w:start w:val="1"/>
      <w:numFmt w:val="lowerLetter"/>
      <w:lvlText w:val="%5."/>
      <w:lvlJc w:val="left"/>
      <w:pPr>
        <w:ind w:left="3884" w:hanging="360"/>
      </w:pPr>
    </w:lvl>
    <w:lvl w:ilvl="5" w:tplc="F438B212">
      <w:start w:val="1"/>
      <w:numFmt w:val="lowerRoman"/>
      <w:lvlText w:val="%6."/>
      <w:lvlJc w:val="right"/>
      <w:pPr>
        <w:ind w:left="4604" w:hanging="180"/>
      </w:pPr>
    </w:lvl>
    <w:lvl w:ilvl="6" w:tplc="FD2E590C">
      <w:start w:val="1"/>
      <w:numFmt w:val="decimal"/>
      <w:lvlText w:val="%7."/>
      <w:lvlJc w:val="left"/>
      <w:pPr>
        <w:ind w:left="5324" w:hanging="360"/>
      </w:pPr>
    </w:lvl>
    <w:lvl w:ilvl="7" w:tplc="94A02E0A">
      <w:start w:val="1"/>
      <w:numFmt w:val="lowerLetter"/>
      <w:lvlText w:val="%8."/>
      <w:lvlJc w:val="left"/>
      <w:pPr>
        <w:ind w:left="6044" w:hanging="360"/>
      </w:pPr>
    </w:lvl>
    <w:lvl w:ilvl="8" w:tplc="91B42A9E">
      <w:start w:val="1"/>
      <w:numFmt w:val="lowerRoman"/>
      <w:lvlText w:val="%9."/>
      <w:lvlJc w:val="right"/>
      <w:pPr>
        <w:ind w:left="6764" w:hanging="180"/>
      </w:pPr>
    </w:lvl>
  </w:abstractNum>
  <w:abstractNum w:abstractNumId="5">
    <w:nsid w:val="1C907138"/>
    <w:multiLevelType w:val="hybridMultilevel"/>
    <w:tmpl w:val="622A697C"/>
    <w:lvl w:ilvl="0" w:tplc="37B8EE1C">
      <w:start w:val="1"/>
      <w:numFmt w:val="decimal"/>
      <w:suff w:val="space"/>
      <w:lvlText w:val="%1."/>
      <w:lvlJc w:val="left"/>
      <w:pPr>
        <w:ind w:left="1637" w:hanging="360"/>
      </w:pPr>
      <w:rPr>
        <w:b w:val="0"/>
      </w:rPr>
    </w:lvl>
    <w:lvl w:ilvl="1" w:tplc="26DC4B4A">
      <w:start w:val="1"/>
      <w:numFmt w:val="lowerLetter"/>
      <w:lvlText w:val="%2."/>
      <w:lvlJc w:val="left"/>
      <w:pPr>
        <w:ind w:left="1222" w:hanging="360"/>
      </w:pPr>
    </w:lvl>
    <w:lvl w:ilvl="2" w:tplc="B0FADCC2">
      <w:start w:val="1"/>
      <w:numFmt w:val="lowerRoman"/>
      <w:lvlText w:val="%3."/>
      <w:lvlJc w:val="right"/>
      <w:pPr>
        <w:ind w:left="1942" w:hanging="180"/>
      </w:pPr>
    </w:lvl>
    <w:lvl w:ilvl="3" w:tplc="91B4357E">
      <w:start w:val="1"/>
      <w:numFmt w:val="decimal"/>
      <w:lvlText w:val="%4."/>
      <w:lvlJc w:val="left"/>
      <w:pPr>
        <w:ind w:left="2662" w:hanging="360"/>
      </w:pPr>
    </w:lvl>
    <w:lvl w:ilvl="4" w:tplc="AEE8AE1A">
      <w:start w:val="1"/>
      <w:numFmt w:val="lowerLetter"/>
      <w:lvlText w:val="%5."/>
      <w:lvlJc w:val="left"/>
      <w:pPr>
        <w:ind w:left="3382" w:hanging="360"/>
      </w:pPr>
    </w:lvl>
    <w:lvl w:ilvl="5" w:tplc="B1627EAC">
      <w:start w:val="1"/>
      <w:numFmt w:val="lowerRoman"/>
      <w:lvlText w:val="%6."/>
      <w:lvlJc w:val="right"/>
      <w:pPr>
        <w:ind w:left="4102" w:hanging="180"/>
      </w:pPr>
    </w:lvl>
    <w:lvl w:ilvl="6" w:tplc="0EDEA92C">
      <w:start w:val="1"/>
      <w:numFmt w:val="decimal"/>
      <w:lvlText w:val="%7."/>
      <w:lvlJc w:val="left"/>
      <w:pPr>
        <w:ind w:left="4822" w:hanging="360"/>
      </w:pPr>
    </w:lvl>
    <w:lvl w:ilvl="7" w:tplc="852EBCB8">
      <w:start w:val="1"/>
      <w:numFmt w:val="lowerLetter"/>
      <w:lvlText w:val="%8."/>
      <w:lvlJc w:val="left"/>
      <w:pPr>
        <w:ind w:left="5542" w:hanging="360"/>
      </w:pPr>
    </w:lvl>
    <w:lvl w:ilvl="8" w:tplc="8108A7BA">
      <w:start w:val="1"/>
      <w:numFmt w:val="lowerRoman"/>
      <w:lvlText w:val="%9."/>
      <w:lvlJc w:val="right"/>
      <w:pPr>
        <w:ind w:left="6262" w:hanging="180"/>
      </w:pPr>
    </w:lvl>
  </w:abstractNum>
  <w:abstractNum w:abstractNumId="6">
    <w:nsid w:val="1D091342"/>
    <w:multiLevelType w:val="hybridMultilevel"/>
    <w:tmpl w:val="F88E0C5E"/>
    <w:lvl w:ilvl="0" w:tplc="EF1C9EEA">
      <w:start w:val="1"/>
      <w:numFmt w:val="decimal"/>
      <w:suff w:val="space"/>
      <w:lvlText w:val="%1."/>
      <w:lvlJc w:val="left"/>
      <w:pPr>
        <w:ind w:left="1495" w:hanging="360"/>
      </w:pPr>
    </w:lvl>
    <w:lvl w:ilvl="1" w:tplc="27601BB8">
      <w:start w:val="1"/>
      <w:numFmt w:val="lowerLetter"/>
      <w:lvlText w:val="%2."/>
      <w:lvlJc w:val="left"/>
      <w:pPr>
        <w:ind w:left="2149" w:hanging="360"/>
      </w:pPr>
    </w:lvl>
    <w:lvl w:ilvl="2" w:tplc="AFE6B738">
      <w:start w:val="1"/>
      <w:numFmt w:val="lowerRoman"/>
      <w:lvlText w:val="%3."/>
      <w:lvlJc w:val="right"/>
      <w:pPr>
        <w:ind w:left="2869" w:hanging="180"/>
      </w:pPr>
    </w:lvl>
    <w:lvl w:ilvl="3" w:tplc="78B88B1C">
      <w:start w:val="1"/>
      <w:numFmt w:val="decimal"/>
      <w:lvlText w:val="%4."/>
      <w:lvlJc w:val="left"/>
      <w:pPr>
        <w:ind w:left="3589" w:hanging="360"/>
      </w:pPr>
    </w:lvl>
    <w:lvl w:ilvl="4" w:tplc="55E21F9E">
      <w:start w:val="1"/>
      <w:numFmt w:val="lowerLetter"/>
      <w:lvlText w:val="%5."/>
      <w:lvlJc w:val="left"/>
      <w:pPr>
        <w:ind w:left="4309" w:hanging="360"/>
      </w:pPr>
    </w:lvl>
    <w:lvl w:ilvl="5" w:tplc="6156B522">
      <w:start w:val="1"/>
      <w:numFmt w:val="lowerRoman"/>
      <w:lvlText w:val="%6."/>
      <w:lvlJc w:val="right"/>
      <w:pPr>
        <w:ind w:left="5029" w:hanging="180"/>
      </w:pPr>
    </w:lvl>
    <w:lvl w:ilvl="6" w:tplc="83467AF4">
      <w:start w:val="1"/>
      <w:numFmt w:val="decimal"/>
      <w:lvlText w:val="%7."/>
      <w:lvlJc w:val="left"/>
      <w:pPr>
        <w:ind w:left="5749" w:hanging="360"/>
      </w:pPr>
    </w:lvl>
    <w:lvl w:ilvl="7" w:tplc="5D3EA7D2">
      <w:start w:val="1"/>
      <w:numFmt w:val="lowerLetter"/>
      <w:lvlText w:val="%8."/>
      <w:lvlJc w:val="left"/>
      <w:pPr>
        <w:ind w:left="6469" w:hanging="360"/>
      </w:pPr>
    </w:lvl>
    <w:lvl w:ilvl="8" w:tplc="A39060D4">
      <w:start w:val="1"/>
      <w:numFmt w:val="lowerRoman"/>
      <w:lvlText w:val="%9."/>
      <w:lvlJc w:val="right"/>
      <w:pPr>
        <w:ind w:left="7189" w:hanging="180"/>
      </w:pPr>
    </w:lvl>
  </w:abstractNum>
  <w:abstractNum w:abstractNumId="7">
    <w:nsid w:val="1DD23299"/>
    <w:multiLevelType w:val="hybridMultilevel"/>
    <w:tmpl w:val="89DC44FA"/>
    <w:lvl w:ilvl="0" w:tplc="A0C2C762">
      <w:start w:val="1"/>
      <w:numFmt w:val="decimal"/>
      <w:lvlText w:val="%1."/>
      <w:lvlJc w:val="left"/>
      <w:pPr>
        <w:ind w:left="644" w:hanging="360"/>
      </w:pPr>
      <w:rPr>
        <w:b w:val="0"/>
      </w:rPr>
    </w:lvl>
    <w:lvl w:ilvl="1" w:tplc="B6C071A0">
      <w:start w:val="1"/>
      <w:numFmt w:val="lowerLetter"/>
      <w:lvlText w:val="%2."/>
      <w:lvlJc w:val="left"/>
      <w:pPr>
        <w:ind w:left="1440" w:hanging="360"/>
      </w:pPr>
    </w:lvl>
    <w:lvl w:ilvl="2" w:tplc="9458914E">
      <w:start w:val="1"/>
      <w:numFmt w:val="lowerRoman"/>
      <w:lvlText w:val="%3."/>
      <w:lvlJc w:val="right"/>
      <w:pPr>
        <w:ind w:left="2160" w:hanging="180"/>
      </w:pPr>
    </w:lvl>
    <w:lvl w:ilvl="3" w:tplc="C0D41E0C">
      <w:start w:val="1"/>
      <w:numFmt w:val="decimal"/>
      <w:lvlText w:val="%4."/>
      <w:lvlJc w:val="left"/>
      <w:pPr>
        <w:ind w:left="2880" w:hanging="360"/>
      </w:pPr>
    </w:lvl>
    <w:lvl w:ilvl="4" w:tplc="339C3BF8">
      <w:start w:val="1"/>
      <w:numFmt w:val="lowerLetter"/>
      <w:lvlText w:val="%5."/>
      <w:lvlJc w:val="left"/>
      <w:pPr>
        <w:ind w:left="3600" w:hanging="360"/>
      </w:pPr>
    </w:lvl>
    <w:lvl w:ilvl="5" w:tplc="18D03EDC">
      <w:start w:val="1"/>
      <w:numFmt w:val="lowerRoman"/>
      <w:lvlText w:val="%6."/>
      <w:lvlJc w:val="right"/>
      <w:pPr>
        <w:ind w:left="4320" w:hanging="180"/>
      </w:pPr>
    </w:lvl>
    <w:lvl w:ilvl="6" w:tplc="F5021872">
      <w:start w:val="1"/>
      <w:numFmt w:val="decimal"/>
      <w:lvlText w:val="%7."/>
      <w:lvlJc w:val="left"/>
      <w:pPr>
        <w:ind w:left="5040" w:hanging="360"/>
      </w:pPr>
    </w:lvl>
    <w:lvl w:ilvl="7" w:tplc="1BBA07EE">
      <w:start w:val="1"/>
      <w:numFmt w:val="lowerLetter"/>
      <w:lvlText w:val="%8."/>
      <w:lvlJc w:val="left"/>
      <w:pPr>
        <w:ind w:left="5760" w:hanging="360"/>
      </w:pPr>
    </w:lvl>
    <w:lvl w:ilvl="8" w:tplc="8EDC3928">
      <w:start w:val="1"/>
      <w:numFmt w:val="lowerRoman"/>
      <w:lvlText w:val="%9."/>
      <w:lvlJc w:val="right"/>
      <w:pPr>
        <w:ind w:left="6480" w:hanging="180"/>
      </w:pPr>
    </w:lvl>
  </w:abstractNum>
  <w:abstractNum w:abstractNumId="8">
    <w:nsid w:val="1F177D15"/>
    <w:multiLevelType w:val="hybridMultilevel"/>
    <w:tmpl w:val="9FB2E410"/>
    <w:lvl w:ilvl="0" w:tplc="F70ACF96">
      <w:start w:val="1"/>
      <w:numFmt w:val="decimal"/>
      <w:lvlText w:val="%1."/>
      <w:lvlJc w:val="left"/>
      <w:pPr>
        <w:ind w:left="786" w:hanging="360"/>
      </w:pPr>
    </w:lvl>
    <w:lvl w:ilvl="1" w:tplc="334EBAFA">
      <w:start w:val="1"/>
      <w:numFmt w:val="lowerLetter"/>
      <w:lvlText w:val="%2."/>
      <w:lvlJc w:val="left"/>
      <w:pPr>
        <w:ind w:left="1440" w:hanging="360"/>
      </w:pPr>
    </w:lvl>
    <w:lvl w:ilvl="2" w:tplc="B4EE9762">
      <w:start w:val="1"/>
      <w:numFmt w:val="lowerRoman"/>
      <w:lvlText w:val="%3."/>
      <w:lvlJc w:val="right"/>
      <w:pPr>
        <w:ind w:left="2160" w:hanging="180"/>
      </w:pPr>
    </w:lvl>
    <w:lvl w:ilvl="3" w:tplc="278A2DC6">
      <w:start w:val="1"/>
      <w:numFmt w:val="decimal"/>
      <w:lvlText w:val="%4."/>
      <w:lvlJc w:val="left"/>
      <w:pPr>
        <w:ind w:left="2880" w:hanging="360"/>
      </w:pPr>
    </w:lvl>
    <w:lvl w:ilvl="4" w:tplc="9336F50A">
      <w:start w:val="1"/>
      <w:numFmt w:val="lowerLetter"/>
      <w:lvlText w:val="%5."/>
      <w:lvlJc w:val="left"/>
      <w:pPr>
        <w:ind w:left="3600" w:hanging="360"/>
      </w:pPr>
    </w:lvl>
    <w:lvl w:ilvl="5" w:tplc="0BA4EBD6">
      <w:start w:val="1"/>
      <w:numFmt w:val="lowerRoman"/>
      <w:lvlText w:val="%6."/>
      <w:lvlJc w:val="right"/>
      <w:pPr>
        <w:ind w:left="4320" w:hanging="180"/>
      </w:pPr>
    </w:lvl>
    <w:lvl w:ilvl="6" w:tplc="29A856CE">
      <w:start w:val="1"/>
      <w:numFmt w:val="decimal"/>
      <w:lvlText w:val="%7."/>
      <w:lvlJc w:val="left"/>
      <w:pPr>
        <w:ind w:left="5040" w:hanging="360"/>
      </w:pPr>
    </w:lvl>
    <w:lvl w:ilvl="7" w:tplc="6D3CFB14">
      <w:start w:val="1"/>
      <w:numFmt w:val="lowerLetter"/>
      <w:lvlText w:val="%8."/>
      <w:lvlJc w:val="left"/>
      <w:pPr>
        <w:ind w:left="5760" w:hanging="360"/>
      </w:pPr>
    </w:lvl>
    <w:lvl w:ilvl="8" w:tplc="D756A124">
      <w:start w:val="1"/>
      <w:numFmt w:val="lowerRoman"/>
      <w:lvlText w:val="%9."/>
      <w:lvlJc w:val="right"/>
      <w:pPr>
        <w:ind w:left="6480" w:hanging="180"/>
      </w:pPr>
    </w:lvl>
  </w:abstractNum>
  <w:abstractNum w:abstractNumId="9">
    <w:nsid w:val="221E0B0A"/>
    <w:multiLevelType w:val="hybridMultilevel"/>
    <w:tmpl w:val="4332336C"/>
    <w:lvl w:ilvl="0" w:tplc="19D42ADA">
      <w:start w:val="1"/>
      <w:numFmt w:val="decimal"/>
      <w:lvlText w:val="%1."/>
      <w:lvlJc w:val="left"/>
      <w:pPr>
        <w:ind w:left="644" w:hanging="360"/>
      </w:pPr>
    </w:lvl>
    <w:lvl w:ilvl="1" w:tplc="73224266">
      <w:start w:val="1"/>
      <w:numFmt w:val="lowerLetter"/>
      <w:lvlText w:val="%2."/>
      <w:lvlJc w:val="left"/>
      <w:pPr>
        <w:ind w:left="1553" w:hanging="360"/>
      </w:pPr>
    </w:lvl>
    <w:lvl w:ilvl="2" w:tplc="BEA097F6">
      <w:start w:val="1"/>
      <w:numFmt w:val="lowerRoman"/>
      <w:lvlText w:val="%3."/>
      <w:lvlJc w:val="right"/>
      <w:pPr>
        <w:ind w:left="2273" w:hanging="180"/>
      </w:pPr>
    </w:lvl>
    <w:lvl w:ilvl="3" w:tplc="30BE48FA">
      <w:start w:val="1"/>
      <w:numFmt w:val="decimal"/>
      <w:lvlText w:val="%4."/>
      <w:lvlJc w:val="left"/>
      <w:pPr>
        <w:ind w:left="2993" w:hanging="360"/>
      </w:pPr>
    </w:lvl>
    <w:lvl w:ilvl="4" w:tplc="128843A4">
      <w:start w:val="1"/>
      <w:numFmt w:val="lowerLetter"/>
      <w:lvlText w:val="%5."/>
      <w:lvlJc w:val="left"/>
      <w:pPr>
        <w:ind w:left="3713" w:hanging="360"/>
      </w:pPr>
    </w:lvl>
    <w:lvl w:ilvl="5" w:tplc="78968C9E">
      <w:start w:val="1"/>
      <w:numFmt w:val="lowerRoman"/>
      <w:lvlText w:val="%6."/>
      <w:lvlJc w:val="right"/>
      <w:pPr>
        <w:ind w:left="4433" w:hanging="180"/>
      </w:pPr>
    </w:lvl>
    <w:lvl w:ilvl="6" w:tplc="2D742C8E">
      <w:start w:val="1"/>
      <w:numFmt w:val="decimal"/>
      <w:lvlText w:val="%7."/>
      <w:lvlJc w:val="left"/>
      <w:pPr>
        <w:ind w:left="5153" w:hanging="360"/>
      </w:pPr>
    </w:lvl>
    <w:lvl w:ilvl="7" w:tplc="A948D17A">
      <w:start w:val="1"/>
      <w:numFmt w:val="lowerLetter"/>
      <w:lvlText w:val="%8."/>
      <w:lvlJc w:val="left"/>
      <w:pPr>
        <w:ind w:left="5873" w:hanging="360"/>
      </w:pPr>
    </w:lvl>
    <w:lvl w:ilvl="8" w:tplc="C4C8D518">
      <w:start w:val="1"/>
      <w:numFmt w:val="lowerRoman"/>
      <w:lvlText w:val="%9."/>
      <w:lvlJc w:val="right"/>
      <w:pPr>
        <w:ind w:left="6593" w:hanging="180"/>
      </w:pPr>
    </w:lvl>
  </w:abstractNum>
  <w:abstractNum w:abstractNumId="10">
    <w:nsid w:val="232D3ACC"/>
    <w:multiLevelType w:val="hybridMultilevel"/>
    <w:tmpl w:val="BCB6023A"/>
    <w:lvl w:ilvl="0" w:tplc="D1D4483E">
      <w:start w:val="1"/>
      <w:numFmt w:val="decimal"/>
      <w:suff w:val="space"/>
      <w:lvlText w:val="%1."/>
      <w:lvlJc w:val="left"/>
      <w:pPr>
        <w:ind w:left="1070" w:hanging="360"/>
      </w:pPr>
    </w:lvl>
    <w:lvl w:ilvl="1" w:tplc="E8082A98">
      <w:start w:val="1"/>
      <w:numFmt w:val="lowerLetter"/>
      <w:lvlText w:val="%2."/>
      <w:lvlJc w:val="left"/>
      <w:pPr>
        <w:ind w:left="2149" w:hanging="360"/>
      </w:pPr>
    </w:lvl>
    <w:lvl w:ilvl="2" w:tplc="4EA45794">
      <w:start w:val="1"/>
      <w:numFmt w:val="lowerRoman"/>
      <w:lvlText w:val="%3."/>
      <w:lvlJc w:val="right"/>
      <w:pPr>
        <w:ind w:left="2869" w:hanging="180"/>
      </w:pPr>
    </w:lvl>
    <w:lvl w:ilvl="3" w:tplc="32ECE996">
      <w:start w:val="1"/>
      <w:numFmt w:val="decimal"/>
      <w:lvlText w:val="%4."/>
      <w:lvlJc w:val="left"/>
      <w:pPr>
        <w:ind w:left="3589" w:hanging="360"/>
      </w:pPr>
    </w:lvl>
    <w:lvl w:ilvl="4" w:tplc="A7D084AE">
      <w:start w:val="1"/>
      <w:numFmt w:val="lowerLetter"/>
      <w:lvlText w:val="%5."/>
      <w:lvlJc w:val="left"/>
      <w:pPr>
        <w:ind w:left="4309" w:hanging="360"/>
      </w:pPr>
    </w:lvl>
    <w:lvl w:ilvl="5" w:tplc="8CFC288A">
      <w:start w:val="1"/>
      <w:numFmt w:val="lowerRoman"/>
      <w:lvlText w:val="%6."/>
      <w:lvlJc w:val="right"/>
      <w:pPr>
        <w:ind w:left="5029" w:hanging="180"/>
      </w:pPr>
    </w:lvl>
    <w:lvl w:ilvl="6" w:tplc="9FDA0F08">
      <w:start w:val="1"/>
      <w:numFmt w:val="decimal"/>
      <w:lvlText w:val="%7."/>
      <w:lvlJc w:val="left"/>
      <w:pPr>
        <w:ind w:left="5749" w:hanging="360"/>
      </w:pPr>
    </w:lvl>
    <w:lvl w:ilvl="7" w:tplc="23CA7B5E">
      <w:start w:val="1"/>
      <w:numFmt w:val="lowerLetter"/>
      <w:lvlText w:val="%8."/>
      <w:lvlJc w:val="left"/>
      <w:pPr>
        <w:ind w:left="6469" w:hanging="360"/>
      </w:pPr>
    </w:lvl>
    <w:lvl w:ilvl="8" w:tplc="2D5EEC36">
      <w:start w:val="1"/>
      <w:numFmt w:val="lowerRoman"/>
      <w:lvlText w:val="%9."/>
      <w:lvlJc w:val="right"/>
      <w:pPr>
        <w:ind w:left="7189" w:hanging="180"/>
      </w:pPr>
    </w:lvl>
  </w:abstractNum>
  <w:abstractNum w:abstractNumId="11">
    <w:nsid w:val="2A855FD2"/>
    <w:multiLevelType w:val="hybridMultilevel"/>
    <w:tmpl w:val="87E6FBBA"/>
    <w:lvl w:ilvl="0" w:tplc="9B908200">
      <w:start w:val="1"/>
      <w:numFmt w:val="decimal"/>
      <w:lvlText w:val="%1."/>
      <w:lvlJc w:val="left"/>
      <w:pPr>
        <w:ind w:left="786" w:hanging="360"/>
      </w:pPr>
      <w:rPr>
        <w:b w:val="0"/>
      </w:rPr>
    </w:lvl>
    <w:lvl w:ilvl="1" w:tplc="CF42C5BE">
      <w:start w:val="1"/>
      <w:numFmt w:val="lowerLetter"/>
      <w:lvlText w:val="%2."/>
      <w:lvlJc w:val="left"/>
      <w:pPr>
        <w:ind w:left="1789" w:hanging="360"/>
      </w:pPr>
    </w:lvl>
    <w:lvl w:ilvl="2" w:tplc="85349038">
      <w:start w:val="1"/>
      <w:numFmt w:val="lowerRoman"/>
      <w:lvlText w:val="%3."/>
      <w:lvlJc w:val="right"/>
      <w:pPr>
        <w:ind w:left="2509" w:hanging="180"/>
      </w:pPr>
    </w:lvl>
    <w:lvl w:ilvl="3" w:tplc="510A82CC">
      <w:start w:val="1"/>
      <w:numFmt w:val="decimal"/>
      <w:lvlText w:val="%4."/>
      <w:lvlJc w:val="left"/>
      <w:pPr>
        <w:ind w:left="3229" w:hanging="360"/>
      </w:pPr>
    </w:lvl>
    <w:lvl w:ilvl="4" w:tplc="40125930">
      <w:start w:val="1"/>
      <w:numFmt w:val="lowerLetter"/>
      <w:lvlText w:val="%5."/>
      <w:lvlJc w:val="left"/>
      <w:pPr>
        <w:ind w:left="3949" w:hanging="360"/>
      </w:pPr>
    </w:lvl>
    <w:lvl w:ilvl="5" w:tplc="068EDAB4">
      <w:start w:val="1"/>
      <w:numFmt w:val="lowerRoman"/>
      <w:lvlText w:val="%6."/>
      <w:lvlJc w:val="right"/>
      <w:pPr>
        <w:ind w:left="4669" w:hanging="180"/>
      </w:pPr>
    </w:lvl>
    <w:lvl w:ilvl="6" w:tplc="B5EA7558">
      <w:start w:val="1"/>
      <w:numFmt w:val="decimal"/>
      <w:lvlText w:val="%7."/>
      <w:lvlJc w:val="left"/>
      <w:pPr>
        <w:ind w:left="5389" w:hanging="360"/>
      </w:pPr>
    </w:lvl>
    <w:lvl w:ilvl="7" w:tplc="0E9AA1CA">
      <w:start w:val="1"/>
      <w:numFmt w:val="lowerLetter"/>
      <w:lvlText w:val="%8."/>
      <w:lvlJc w:val="left"/>
      <w:pPr>
        <w:ind w:left="6109" w:hanging="360"/>
      </w:pPr>
    </w:lvl>
    <w:lvl w:ilvl="8" w:tplc="56463E6E">
      <w:start w:val="1"/>
      <w:numFmt w:val="lowerRoman"/>
      <w:lvlText w:val="%9."/>
      <w:lvlJc w:val="right"/>
      <w:pPr>
        <w:ind w:left="6829" w:hanging="180"/>
      </w:pPr>
    </w:lvl>
  </w:abstractNum>
  <w:abstractNum w:abstractNumId="12">
    <w:nsid w:val="2BB33870"/>
    <w:multiLevelType w:val="hybridMultilevel"/>
    <w:tmpl w:val="A1DC1D0C"/>
    <w:lvl w:ilvl="0" w:tplc="D9F4EDDC">
      <w:start w:val="1"/>
      <w:numFmt w:val="decimal"/>
      <w:suff w:val="space"/>
      <w:lvlText w:val="%1."/>
      <w:lvlJc w:val="left"/>
      <w:pPr>
        <w:ind w:left="1211" w:hanging="360"/>
      </w:pPr>
      <w:rPr>
        <w:strike w:val="0"/>
        <w:color w:val="000000"/>
        <w:u w:val="none"/>
      </w:rPr>
    </w:lvl>
    <w:lvl w:ilvl="1" w:tplc="8F2E54FE">
      <w:start w:val="1"/>
      <w:numFmt w:val="lowerLetter"/>
      <w:lvlText w:val="%2."/>
      <w:lvlJc w:val="left"/>
      <w:pPr>
        <w:ind w:left="-119" w:hanging="360"/>
      </w:pPr>
    </w:lvl>
    <w:lvl w:ilvl="2" w:tplc="018CA726">
      <w:start w:val="1"/>
      <w:numFmt w:val="lowerRoman"/>
      <w:lvlText w:val="%3."/>
      <w:lvlJc w:val="right"/>
      <w:pPr>
        <w:ind w:left="601" w:hanging="180"/>
      </w:pPr>
    </w:lvl>
    <w:lvl w:ilvl="3" w:tplc="EE5E1E0A">
      <w:start w:val="1"/>
      <w:numFmt w:val="decimal"/>
      <w:lvlText w:val="%4."/>
      <w:lvlJc w:val="left"/>
      <w:pPr>
        <w:ind w:left="1321" w:hanging="360"/>
      </w:pPr>
    </w:lvl>
    <w:lvl w:ilvl="4" w:tplc="AE300564">
      <w:start w:val="1"/>
      <w:numFmt w:val="lowerLetter"/>
      <w:lvlText w:val="%5."/>
      <w:lvlJc w:val="left"/>
      <w:pPr>
        <w:ind w:left="2041" w:hanging="360"/>
      </w:pPr>
    </w:lvl>
    <w:lvl w:ilvl="5" w:tplc="27ECF938">
      <w:start w:val="1"/>
      <w:numFmt w:val="lowerRoman"/>
      <w:lvlText w:val="%6."/>
      <w:lvlJc w:val="right"/>
      <w:pPr>
        <w:ind w:left="2761" w:hanging="180"/>
      </w:pPr>
    </w:lvl>
    <w:lvl w:ilvl="6" w:tplc="A3243CFC">
      <w:start w:val="1"/>
      <w:numFmt w:val="decimal"/>
      <w:lvlText w:val="%7."/>
      <w:lvlJc w:val="left"/>
      <w:pPr>
        <w:ind w:left="3481" w:hanging="360"/>
      </w:pPr>
    </w:lvl>
    <w:lvl w:ilvl="7" w:tplc="E3E465E4">
      <w:start w:val="1"/>
      <w:numFmt w:val="lowerLetter"/>
      <w:lvlText w:val="%8."/>
      <w:lvlJc w:val="left"/>
      <w:pPr>
        <w:ind w:left="4201" w:hanging="360"/>
      </w:pPr>
    </w:lvl>
    <w:lvl w:ilvl="8" w:tplc="48E4DAB0">
      <w:start w:val="1"/>
      <w:numFmt w:val="lowerRoman"/>
      <w:lvlText w:val="%9."/>
      <w:lvlJc w:val="right"/>
      <w:pPr>
        <w:ind w:left="4921" w:hanging="180"/>
      </w:pPr>
    </w:lvl>
  </w:abstractNum>
  <w:abstractNum w:abstractNumId="13">
    <w:nsid w:val="2E6A57BF"/>
    <w:multiLevelType w:val="hybridMultilevel"/>
    <w:tmpl w:val="1FB23820"/>
    <w:lvl w:ilvl="0" w:tplc="77CADABC">
      <w:start w:val="1"/>
      <w:numFmt w:val="decimal"/>
      <w:suff w:val="space"/>
      <w:lvlText w:val="%1."/>
      <w:lvlJc w:val="left"/>
      <w:pPr>
        <w:ind w:left="1353" w:hanging="360"/>
      </w:pPr>
    </w:lvl>
    <w:lvl w:ilvl="1" w:tplc="DAC4505C">
      <w:start w:val="1"/>
      <w:numFmt w:val="lowerLetter"/>
      <w:lvlText w:val="%2."/>
      <w:lvlJc w:val="left"/>
      <w:pPr>
        <w:ind w:left="1723" w:hanging="360"/>
      </w:pPr>
    </w:lvl>
    <w:lvl w:ilvl="2" w:tplc="5B7C151A">
      <w:start w:val="1"/>
      <w:numFmt w:val="lowerRoman"/>
      <w:lvlText w:val="%3."/>
      <w:lvlJc w:val="right"/>
      <w:pPr>
        <w:ind w:left="2443" w:hanging="180"/>
      </w:pPr>
    </w:lvl>
    <w:lvl w:ilvl="3" w:tplc="0436FC68">
      <w:start w:val="1"/>
      <w:numFmt w:val="decimal"/>
      <w:lvlText w:val="%4."/>
      <w:lvlJc w:val="left"/>
      <w:pPr>
        <w:ind w:left="3163" w:hanging="360"/>
      </w:pPr>
    </w:lvl>
    <w:lvl w:ilvl="4" w:tplc="A3A45596">
      <w:start w:val="1"/>
      <w:numFmt w:val="lowerLetter"/>
      <w:lvlText w:val="%5."/>
      <w:lvlJc w:val="left"/>
      <w:pPr>
        <w:ind w:left="3883" w:hanging="360"/>
      </w:pPr>
    </w:lvl>
    <w:lvl w:ilvl="5" w:tplc="D032AADE">
      <w:start w:val="1"/>
      <w:numFmt w:val="lowerRoman"/>
      <w:lvlText w:val="%6."/>
      <w:lvlJc w:val="right"/>
      <w:pPr>
        <w:ind w:left="4603" w:hanging="180"/>
      </w:pPr>
    </w:lvl>
    <w:lvl w:ilvl="6" w:tplc="78886AB2">
      <w:start w:val="1"/>
      <w:numFmt w:val="decimal"/>
      <w:lvlText w:val="%7."/>
      <w:lvlJc w:val="left"/>
      <w:pPr>
        <w:ind w:left="5323" w:hanging="360"/>
      </w:pPr>
    </w:lvl>
    <w:lvl w:ilvl="7" w:tplc="920A1C16">
      <w:start w:val="1"/>
      <w:numFmt w:val="lowerLetter"/>
      <w:lvlText w:val="%8."/>
      <w:lvlJc w:val="left"/>
      <w:pPr>
        <w:ind w:left="6043" w:hanging="360"/>
      </w:pPr>
    </w:lvl>
    <w:lvl w:ilvl="8" w:tplc="E8F6E564">
      <w:start w:val="1"/>
      <w:numFmt w:val="lowerRoman"/>
      <w:lvlText w:val="%9."/>
      <w:lvlJc w:val="right"/>
      <w:pPr>
        <w:ind w:left="6763" w:hanging="180"/>
      </w:pPr>
    </w:lvl>
  </w:abstractNum>
  <w:abstractNum w:abstractNumId="14">
    <w:nsid w:val="2E787B53"/>
    <w:multiLevelType w:val="hybridMultilevel"/>
    <w:tmpl w:val="C546B97C"/>
    <w:lvl w:ilvl="0" w:tplc="82ECF5CE">
      <w:start w:val="1"/>
      <w:numFmt w:val="decimal"/>
      <w:suff w:val="space"/>
      <w:lvlText w:val="%1."/>
      <w:lvlJc w:val="left"/>
      <w:pPr>
        <w:ind w:left="1211" w:hanging="360"/>
      </w:pPr>
      <w:rPr>
        <w:sz w:val="26"/>
        <w:szCs w:val="26"/>
      </w:rPr>
    </w:lvl>
    <w:lvl w:ilvl="1" w:tplc="A7EECF92">
      <w:start w:val="1"/>
      <w:numFmt w:val="lowerLetter"/>
      <w:lvlText w:val="%2."/>
      <w:lvlJc w:val="left"/>
      <w:pPr>
        <w:ind w:left="2160" w:hanging="360"/>
      </w:pPr>
    </w:lvl>
    <w:lvl w:ilvl="2" w:tplc="D2F47052">
      <w:start w:val="1"/>
      <w:numFmt w:val="lowerRoman"/>
      <w:lvlText w:val="%3."/>
      <w:lvlJc w:val="right"/>
      <w:pPr>
        <w:ind w:left="2880" w:hanging="180"/>
      </w:pPr>
    </w:lvl>
    <w:lvl w:ilvl="3" w:tplc="795C5EA6">
      <w:start w:val="1"/>
      <w:numFmt w:val="decimal"/>
      <w:lvlText w:val="%4."/>
      <w:lvlJc w:val="left"/>
      <w:pPr>
        <w:ind w:left="3600" w:hanging="360"/>
      </w:pPr>
    </w:lvl>
    <w:lvl w:ilvl="4" w:tplc="7CE27F7A">
      <w:start w:val="1"/>
      <w:numFmt w:val="lowerLetter"/>
      <w:lvlText w:val="%5."/>
      <w:lvlJc w:val="left"/>
      <w:pPr>
        <w:ind w:left="4320" w:hanging="360"/>
      </w:pPr>
    </w:lvl>
    <w:lvl w:ilvl="5" w:tplc="1110E2E2">
      <w:start w:val="1"/>
      <w:numFmt w:val="lowerRoman"/>
      <w:lvlText w:val="%6."/>
      <w:lvlJc w:val="right"/>
      <w:pPr>
        <w:ind w:left="5040" w:hanging="180"/>
      </w:pPr>
    </w:lvl>
    <w:lvl w:ilvl="6" w:tplc="75969536">
      <w:start w:val="1"/>
      <w:numFmt w:val="decimal"/>
      <w:lvlText w:val="%7."/>
      <w:lvlJc w:val="left"/>
      <w:pPr>
        <w:ind w:left="5760" w:hanging="360"/>
      </w:pPr>
    </w:lvl>
    <w:lvl w:ilvl="7" w:tplc="C16E48BA">
      <w:start w:val="1"/>
      <w:numFmt w:val="lowerLetter"/>
      <w:lvlText w:val="%8."/>
      <w:lvlJc w:val="left"/>
      <w:pPr>
        <w:ind w:left="6480" w:hanging="360"/>
      </w:pPr>
    </w:lvl>
    <w:lvl w:ilvl="8" w:tplc="5B7AC848">
      <w:start w:val="1"/>
      <w:numFmt w:val="lowerRoman"/>
      <w:lvlText w:val="%9."/>
      <w:lvlJc w:val="right"/>
      <w:pPr>
        <w:ind w:left="7200" w:hanging="180"/>
      </w:pPr>
    </w:lvl>
  </w:abstractNum>
  <w:abstractNum w:abstractNumId="15">
    <w:nsid w:val="303C39E2"/>
    <w:multiLevelType w:val="hybridMultilevel"/>
    <w:tmpl w:val="B35A0566"/>
    <w:lvl w:ilvl="0" w:tplc="6320570A">
      <w:start w:val="1"/>
      <w:numFmt w:val="decimal"/>
      <w:suff w:val="space"/>
      <w:lvlText w:val="%1."/>
      <w:lvlJc w:val="left"/>
      <w:pPr>
        <w:ind w:left="501" w:hanging="360"/>
      </w:pPr>
    </w:lvl>
    <w:lvl w:ilvl="1" w:tplc="95BE2B06">
      <w:start w:val="1"/>
      <w:numFmt w:val="lowerLetter"/>
      <w:lvlText w:val="%2."/>
      <w:lvlJc w:val="left"/>
      <w:pPr>
        <w:ind w:left="1440" w:hanging="360"/>
      </w:pPr>
    </w:lvl>
    <w:lvl w:ilvl="2" w:tplc="D63C4C1C">
      <w:start w:val="1"/>
      <w:numFmt w:val="lowerRoman"/>
      <w:lvlText w:val="%3."/>
      <w:lvlJc w:val="right"/>
      <w:pPr>
        <w:ind w:left="2160" w:hanging="180"/>
      </w:pPr>
    </w:lvl>
    <w:lvl w:ilvl="3" w:tplc="5C78BF22">
      <w:start w:val="1"/>
      <w:numFmt w:val="decimal"/>
      <w:lvlText w:val="%4."/>
      <w:lvlJc w:val="left"/>
      <w:pPr>
        <w:ind w:left="2880" w:hanging="360"/>
      </w:pPr>
    </w:lvl>
    <w:lvl w:ilvl="4" w:tplc="05CEEC18">
      <w:start w:val="1"/>
      <w:numFmt w:val="lowerLetter"/>
      <w:lvlText w:val="%5."/>
      <w:lvlJc w:val="left"/>
      <w:pPr>
        <w:ind w:left="3600" w:hanging="360"/>
      </w:pPr>
    </w:lvl>
    <w:lvl w:ilvl="5" w:tplc="09A07924">
      <w:start w:val="1"/>
      <w:numFmt w:val="lowerRoman"/>
      <w:lvlText w:val="%6."/>
      <w:lvlJc w:val="right"/>
      <w:pPr>
        <w:ind w:left="4320" w:hanging="180"/>
      </w:pPr>
    </w:lvl>
    <w:lvl w:ilvl="6" w:tplc="B55CFE1A">
      <w:start w:val="1"/>
      <w:numFmt w:val="decimal"/>
      <w:lvlText w:val="%7."/>
      <w:lvlJc w:val="left"/>
      <w:pPr>
        <w:ind w:left="5040" w:hanging="360"/>
      </w:pPr>
    </w:lvl>
    <w:lvl w:ilvl="7" w:tplc="DB9691DC">
      <w:start w:val="1"/>
      <w:numFmt w:val="lowerLetter"/>
      <w:lvlText w:val="%8."/>
      <w:lvlJc w:val="left"/>
      <w:pPr>
        <w:ind w:left="5760" w:hanging="360"/>
      </w:pPr>
    </w:lvl>
    <w:lvl w:ilvl="8" w:tplc="308E3736">
      <w:start w:val="1"/>
      <w:numFmt w:val="lowerRoman"/>
      <w:lvlText w:val="%9."/>
      <w:lvlJc w:val="right"/>
      <w:pPr>
        <w:ind w:left="6480" w:hanging="180"/>
      </w:pPr>
    </w:lvl>
  </w:abstractNum>
  <w:abstractNum w:abstractNumId="16">
    <w:nsid w:val="3631296F"/>
    <w:multiLevelType w:val="hybridMultilevel"/>
    <w:tmpl w:val="A21C9E42"/>
    <w:lvl w:ilvl="0" w:tplc="EB70CD50">
      <w:start w:val="1"/>
      <w:numFmt w:val="decimal"/>
      <w:lvlText w:val="%1."/>
      <w:lvlJc w:val="left"/>
      <w:pPr>
        <w:ind w:left="720" w:hanging="360"/>
      </w:pPr>
      <w:rPr>
        <w:sz w:val="28"/>
        <w:szCs w:val="28"/>
      </w:rPr>
    </w:lvl>
    <w:lvl w:ilvl="1" w:tplc="309A010A">
      <w:start w:val="1"/>
      <w:numFmt w:val="lowerLetter"/>
      <w:lvlText w:val="%2."/>
      <w:lvlJc w:val="left"/>
      <w:pPr>
        <w:ind w:left="1440" w:hanging="360"/>
      </w:pPr>
    </w:lvl>
    <w:lvl w:ilvl="2" w:tplc="5B180376">
      <w:start w:val="1"/>
      <w:numFmt w:val="lowerRoman"/>
      <w:lvlText w:val="%3."/>
      <w:lvlJc w:val="right"/>
      <w:pPr>
        <w:ind w:left="2160" w:hanging="180"/>
      </w:pPr>
    </w:lvl>
    <w:lvl w:ilvl="3" w:tplc="16A05B4E">
      <w:start w:val="1"/>
      <w:numFmt w:val="decimal"/>
      <w:lvlText w:val="%4."/>
      <w:lvlJc w:val="left"/>
      <w:pPr>
        <w:ind w:left="2880" w:hanging="360"/>
      </w:pPr>
    </w:lvl>
    <w:lvl w:ilvl="4" w:tplc="5A56FB78">
      <w:start w:val="1"/>
      <w:numFmt w:val="lowerLetter"/>
      <w:lvlText w:val="%5."/>
      <w:lvlJc w:val="left"/>
      <w:pPr>
        <w:ind w:left="3600" w:hanging="360"/>
      </w:pPr>
    </w:lvl>
    <w:lvl w:ilvl="5" w:tplc="DDA6B938">
      <w:start w:val="1"/>
      <w:numFmt w:val="lowerRoman"/>
      <w:lvlText w:val="%6."/>
      <w:lvlJc w:val="right"/>
      <w:pPr>
        <w:ind w:left="4320" w:hanging="180"/>
      </w:pPr>
    </w:lvl>
    <w:lvl w:ilvl="6" w:tplc="279608B8">
      <w:start w:val="1"/>
      <w:numFmt w:val="decimal"/>
      <w:lvlText w:val="%7."/>
      <w:lvlJc w:val="left"/>
      <w:pPr>
        <w:ind w:left="5040" w:hanging="360"/>
      </w:pPr>
    </w:lvl>
    <w:lvl w:ilvl="7" w:tplc="D10C6F52">
      <w:start w:val="1"/>
      <w:numFmt w:val="lowerLetter"/>
      <w:lvlText w:val="%8."/>
      <w:lvlJc w:val="left"/>
      <w:pPr>
        <w:ind w:left="5760" w:hanging="360"/>
      </w:pPr>
    </w:lvl>
    <w:lvl w:ilvl="8" w:tplc="15C69D6A">
      <w:start w:val="1"/>
      <w:numFmt w:val="lowerRoman"/>
      <w:lvlText w:val="%9."/>
      <w:lvlJc w:val="right"/>
      <w:pPr>
        <w:ind w:left="6480" w:hanging="180"/>
      </w:pPr>
    </w:lvl>
  </w:abstractNum>
  <w:abstractNum w:abstractNumId="17">
    <w:nsid w:val="36465B50"/>
    <w:multiLevelType w:val="hybridMultilevel"/>
    <w:tmpl w:val="8EFCDC12"/>
    <w:lvl w:ilvl="0" w:tplc="20DCDE4A">
      <w:start w:val="1"/>
      <w:numFmt w:val="decimal"/>
      <w:suff w:val="space"/>
      <w:lvlText w:val="%1."/>
      <w:lvlJc w:val="left"/>
      <w:pPr>
        <w:ind w:left="1353" w:hanging="360"/>
      </w:pPr>
    </w:lvl>
    <w:lvl w:ilvl="1" w:tplc="44781FD0">
      <w:start w:val="1"/>
      <w:numFmt w:val="lowerLetter"/>
      <w:lvlText w:val="%2."/>
      <w:lvlJc w:val="left"/>
      <w:pPr>
        <w:ind w:left="1865" w:hanging="360"/>
      </w:pPr>
    </w:lvl>
    <w:lvl w:ilvl="2" w:tplc="BBAA0B82">
      <w:start w:val="1"/>
      <w:numFmt w:val="lowerRoman"/>
      <w:lvlText w:val="%3."/>
      <w:lvlJc w:val="right"/>
      <w:pPr>
        <w:ind w:left="2585" w:hanging="180"/>
      </w:pPr>
    </w:lvl>
    <w:lvl w:ilvl="3" w:tplc="D3E21320">
      <w:start w:val="1"/>
      <w:numFmt w:val="decimal"/>
      <w:lvlText w:val="%4."/>
      <w:lvlJc w:val="left"/>
      <w:pPr>
        <w:ind w:left="3305" w:hanging="360"/>
      </w:pPr>
    </w:lvl>
    <w:lvl w:ilvl="4" w:tplc="35D82456">
      <w:start w:val="1"/>
      <w:numFmt w:val="lowerLetter"/>
      <w:lvlText w:val="%5."/>
      <w:lvlJc w:val="left"/>
      <w:pPr>
        <w:ind w:left="4025" w:hanging="360"/>
      </w:pPr>
    </w:lvl>
    <w:lvl w:ilvl="5" w:tplc="607289C2">
      <w:start w:val="1"/>
      <w:numFmt w:val="lowerRoman"/>
      <w:lvlText w:val="%6."/>
      <w:lvlJc w:val="right"/>
      <w:pPr>
        <w:ind w:left="4745" w:hanging="180"/>
      </w:pPr>
    </w:lvl>
    <w:lvl w:ilvl="6" w:tplc="3E189540">
      <w:start w:val="1"/>
      <w:numFmt w:val="decimal"/>
      <w:lvlText w:val="%7."/>
      <w:lvlJc w:val="left"/>
      <w:pPr>
        <w:ind w:left="5465" w:hanging="360"/>
      </w:pPr>
    </w:lvl>
    <w:lvl w:ilvl="7" w:tplc="567E8E64">
      <w:start w:val="1"/>
      <w:numFmt w:val="lowerLetter"/>
      <w:lvlText w:val="%8."/>
      <w:lvlJc w:val="left"/>
      <w:pPr>
        <w:ind w:left="6185" w:hanging="360"/>
      </w:pPr>
    </w:lvl>
    <w:lvl w:ilvl="8" w:tplc="2468EEBC">
      <w:start w:val="1"/>
      <w:numFmt w:val="lowerRoman"/>
      <w:lvlText w:val="%9."/>
      <w:lvlJc w:val="right"/>
      <w:pPr>
        <w:ind w:left="6905" w:hanging="180"/>
      </w:pPr>
    </w:lvl>
  </w:abstractNum>
  <w:abstractNum w:abstractNumId="18">
    <w:nsid w:val="3C176E0D"/>
    <w:multiLevelType w:val="hybridMultilevel"/>
    <w:tmpl w:val="95708C02"/>
    <w:lvl w:ilvl="0" w:tplc="90D2718C">
      <w:start w:val="1"/>
      <w:numFmt w:val="decimal"/>
      <w:suff w:val="space"/>
      <w:lvlText w:val="%1."/>
      <w:lvlJc w:val="left"/>
      <w:pPr>
        <w:ind w:left="1070" w:hanging="360"/>
      </w:pPr>
    </w:lvl>
    <w:lvl w:ilvl="1" w:tplc="6492AA4C">
      <w:start w:val="1"/>
      <w:numFmt w:val="lowerLetter"/>
      <w:lvlText w:val="%2."/>
      <w:lvlJc w:val="left"/>
      <w:pPr>
        <w:ind w:left="1440" w:hanging="360"/>
      </w:pPr>
    </w:lvl>
    <w:lvl w:ilvl="2" w:tplc="B7A025E4">
      <w:start w:val="1"/>
      <w:numFmt w:val="lowerRoman"/>
      <w:lvlText w:val="%3."/>
      <w:lvlJc w:val="right"/>
      <w:pPr>
        <w:ind w:left="2160" w:hanging="180"/>
      </w:pPr>
    </w:lvl>
    <w:lvl w:ilvl="3" w:tplc="29A87152">
      <w:start w:val="1"/>
      <w:numFmt w:val="decimal"/>
      <w:lvlText w:val="%4."/>
      <w:lvlJc w:val="left"/>
      <w:pPr>
        <w:ind w:left="2880" w:hanging="360"/>
      </w:pPr>
    </w:lvl>
    <w:lvl w:ilvl="4" w:tplc="CEDA11F4">
      <w:start w:val="1"/>
      <w:numFmt w:val="lowerLetter"/>
      <w:lvlText w:val="%5."/>
      <w:lvlJc w:val="left"/>
      <w:pPr>
        <w:ind w:left="3600" w:hanging="360"/>
      </w:pPr>
    </w:lvl>
    <w:lvl w:ilvl="5" w:tplc="FCF2628A">
      <w:start w:val="1"/>
      <w:numFmt w:val="lowerRoman"/>
      <w:lvlText w:val="%6."/>
      <w:lvlJc w:val="right"/>
      <w:pPr>
        <w:ind w:left="4320" w:hanging="180"/>
      </w:pPr>
    </w:lvl>
    <w:lvl w:ilvl="6" w:tplc="D90E9F82">
      <w:start w:val="1"/>
      <w:numFmt w:val="decimal"/>
      <w:lvlText w:val="%7."/>
      <w:lvlJc w:val="left"/>
      <w:pPr>
        <w:ind w:left="5040" w:hanging="360"/>
      </w:pPr>
    </w:lvl>
    <w:lvl w:ilvl="7" w:tplc="A5AADDA6">
      <w:start w:val="1"/>
      <w:numFmt w:val="lowerLetter"/>
      <w:lvlText w:val="%8."/>
      <w:lvlJc w:val="left"/>
      <w:pPr>
        <w:ind w:left="5760" w:hanging="360"/>
      </w:pPr>
    </w:lvl>
    <w:lvl w:ilvl="8" w:tplc="D8FCE744">
      <w:start w:val="1"/>
      <w:numFmt w:val="lowerRoman"/>
      <w:lvlText w:val="%9."/>
      <w:lvlJc w:val="right"/>
      <w:pPr>
        <w:ind w:left="6480" w:hanging="180"/>
      </w:pPr>
    </w:lvl>
  </w:abstractNum>
  <w:abstractNum w:abstractNumId="19">
    <w:nsid w:val="3CD02D31"/>
    <w:multiLevelType w:val="hybridMultilevel"/>
    <w:tmpl w:val="D03C43EE"/>
    <w:lvl w:ilvl="0" w:tplc="888A9392">
      <w:start w:val="1"/>
      <w:numFmt w:val="decimal"/>
      <w:suff w:val="space"/>
      <w:lvlText w:val="%1."/>
      <w:lvlJc w:val="left"/>
      <w:pPr>
        <w:ind w:left="1211" w:hanging="360"/>
      </w:pPr>
    </w:lvl>
    <w:lvl w:ilvl="1" w:tplc="ECBA497E">
      <w:start w:val="1"/>
      <w:numFmt w:val="lowerLetter"/>
      <w:lvlText w:val="%2."/>
      <w:lvlJc w:val="left"/>
      <w:pPr>
        <w:ind w:left="1931" w:hanging="360"/>
      </w:pPr>
    </w:lvl>
    <w:lvl w:ilvl="2" w:tplc="C944CD90">
      <w:start w:val="1"/>
      <w:numFmt w:val="lowerRoman"/>
      <w:lvlText w:val="%3."/>
      <w:lvlJc w:val="right"/>
      <w:pPr>
        <w:ind w:left="2651" w:hanging="180"/>
      </w:pPr>
    </w:lvl>
    <w:lvl w:ilvl="3" w:tplc="949A4A0A">
      <w:start w:val="1"/>
      <w:numFmt w:val="decimal"/>
      <w:lvlText w:val="%4."/>
      <w:lvlJc w:val="left"/>
      <w:pPr>
        <w:ind w:left="3371" w:hanging="360"/>
      </w:pPr>
    </w:lvl>
    <w:lvl w:ilvl="4" w:tplc="F550B7B4">
      <w:start w:val="1"/>
      <w:numFmt w:val="lowerLetter"/>
      <w:lvlText w:val="%5."/>
      <w:lvlJc w:val="left"/>
      <w:pPr>
        <w:ind w:left="4091" w:hanging="360"/>
      </w:pPr>
    </w:lvl>
    <w:lvl w:ilvl="5" w:tplc="F1FA9D62">
      <w:start w:val="1"/>
      <w:numFmt w:val="lowerRoman"/>
      <w:lvlText w:val="%6."/>
      <w:lvlJc w:val="right"/>
      <w:pPr>
        <w:ind w:left="4811" w:hanging="180"/>
      </w:pPr>
    </w:lvl>
    <w:lvl w:ilvl="6" w:tplc="632C0FA8">
      <w:start w:val="1"/>
      <w:numFmt w:val="decimal"/>
      <w:lvlText w:val="%7."/>
      <w:lvlJc w:val="left"/>
      <w:pPr>
        <w:ind w:left="5531" w:hanging="360"/>
      </w:pPr>
    </w:lvl>
    <w:lvl w:ilvl="7" w:tplc="ECECCA90">
      <w:start w:val="1"/>
      <w:numFmt w:val="lowerLetter"/>
      <w:lvlText w:val="%8."/>
      <w:lvlJc w:val="left"/>
      <w:pPr>
        <w:ind w:left="6251" w:hanging="360"/>
      </w:pPr>
    </w:lvl>
    <w:lvl w:ilvl="8" w:tplc="95CA0C40">
      <w:start w:val="1"/>
      <w:numFmt w:val="lowerRoman"/>
      <w:lvlText w:val="%9."/>
      <w:lvlJc w:val="right"/>
      <w:pPr>
        <w:ind w:left="6971" w:hanging="180"/>
      </w:pPr>
    </w:lvl>
  </w:abstractNum>
  <w:abstractNum w:abstractNumId="20">
    <w:nsid w:val="41AD5DB9"/>
    <w:multiLevelType w:val="hybridMultilevel"/>
    <w:tmpl w:val="B9D841FC"/>
    <w:lvl w:ilvl="0" w:tplc="C728E98E">
      <w:start w:val="1"/>
      <w:numFmt w:val="decimal"/>
      <w:lvlText w:val="%1."/>
      <w:lvlJc w:val="left"/>
      <w:pPr>
        <w:ind w:left="360" w:hanging="360"/>
      </w:pPr>
    </w:lvl>
    <w:lvl w:ilvl="1" w:tplc="8482DE4E">
      <w:start w:val="1"/>
      <w:numFmt w:val="lowerLetter"/>
      <w:lvlText w:val="%2."/>
      <w:lvlJc w:val="left"/>
      <w:pPr>
        <w:ind w:left="1440" w:hanging="360"/>
      </w:pPr>
    </w:lvl>
    <w:lvl w:ilvl="2" w:tplc="0A907374">
      <w:start w:val="1"/>
      <w:numFmt w:val="lowerRoman"/>
      <w:lvlText w:val="%3."/>
      <w:lvlJc w:val="right"/>
      <w:pPr>
        <w:ind w:left="2160" w:hanging="180"/>
      </w:pPr>
    </w:lvl>
    <w:lvl w:ilvl="3" w:tplc="8E2A5F20">
      <w:start w:val="1"/>
      <w:numFmt w:val="decimal"/>
      <w:lvlText w:val="%4."/>
      <w:lvlJc w:val="left"/>
      <w:pPr>
        <w:ind w:left="2880" w:hanging="360"/>
      </w:pPr>
    </w:lvl>
    <w:lvl w:ilvl="4" w:tplc="C1C08BB2">
      <w:start w:val="1"/>
      <w:numFmt w:val="lowerLetter"/>
      <w:lvlText w:val="%5."/>
      <w:lvlJc w:val="left"/>
      <w:pPr>
        <w:ind w:left="3600" w:hanging="360"/>
      </w:pPr>
    </w:lvl>
    <w:lvl w:ilvl="5" w:tplc="BA5C03BA">
      <w:start w:val="1"/>
      <w:numFmt w:val="lowerRoman"/>
      <w:lvlText w:val="%6."/>
      <w:lvlJc w:val="right"/>
      <w:pPr>
        <w:ind w:left="4320" w:hanging="180"/>
      </w:pPr>
    </w:lvl>
    <w:lvl w:ilvl="6" w:tplc="70528F20">
      <w:start w:val="1"/>
      <w:numFmt w:val="decimal"/>
      <w:lvlText w:val="%7."/>
      <w:lvlJc w:val="left"/>
      <w:pPr>
        <w:ind w:left="5040" w:hanging="360"/>
      </w:pPr>
    </w:lvl>
    <w:lvl w:ilvl="7" w:tplc="641E4772">
      <w:start w:val="1"/>
      <w:numFmt w:val="lowerLetter"/>
      <w:lvlText w:val="%8."/>
      <w:lvlJc w:val="left"/>
      <w:pPr>
        <w:ind w:left="5760" w:hanging="360"/>
      </w:pPr>
    </w:lvl>
    <w:lvl w:ilvl="8" w:tplc="4D82ED14">
      <w:start w:val="1"/>
      <w:numFmt w:val="lowerRoman"/>
      <w:lvlText w:val="%9."/>
      <w:lvlJc w:val="right"/>
      <w:pPr>
        <w:ind w:left="6480" w:hanging="180"/>
      </w:pPr>
    </w:lvl>
  </w:abstractNum>
  <w:abstractNum w:abstractNumId="21">
    <w:nsid w:val="4371776A"/>
    <w:multiLevelType w:val="hybridMultilevel"/>
    <w:tmpl w:val="C2B4144C"/>
    <w:lvl w:ilvl="0" w:tplc="18885F70">
      <w:start w:val="1"/>
      <w:numFmt w:val="decimal"/>
      <w:suff w:val="space"/>
      <w:lvlText w:val="%1."/>
      <w:lvlJc w:val="left"/>
      <w:pPr>
        <w:ind w:left="644" w:hanging="360"/>
      </w:pPr>
    </w:lvl>
    <w:lvl w:ilvl="1" w:tplc="C3D0B158">
      <w:start w:val="1"/>
      <w:numFmt w:val="lowerLetter"/>
      <w:lvlText w:val="%2."/>
      <w:lvlJc w:val="left"/>
      <w:pPr>
        <w:ind w:left="1440" w:hanging="360"/>
      </w:pPr>
    </w:lvl>
    <w:lvl w:ilvl="2" w:tplc="F7169404">
      <w:start w:val="1"/>
      <w:numFmt w:val="lowerRoman"/>
      <w:lvlText w:val="%3."/>
      <w:lvlJc w:val="right"/>
      <w:pPr>
        <w:ind w:left="2160" w:hanging="180"/>
      </w:pPr>
    </w:lvl>
    <w:lvl w:ilvl="3" w:tplc="F4C49962">
      <w:start w:val="1"/>
      <w:numFmt w:val="decimal"/>
      <w:lvlText w:val="%4."/>
      <w:lvlJc w:val="left"/>
      <w:pPr>
        <w:ind w:left="2880" w:hanging="360"/>
      </w:pPr>
    </w:lvl>
    <w:lvl w:ilvl="4" w:tplc="ABEE798A">
      <w:start w:val="1"/>
      <w:numFmt w:val="lowerLetter"/>
      <w:lvlText w:val="%5."/>
      <w:lvlJc w:val="left"/>
      <w:pPr>
        <w:ind w:left="3600" w:hanging="360"/>
      </w:pPr>
    </w:lvl>
    <w:lvl w:ilvl="5" w:tplc="1C2AC1DE">
      <w:start w:val="1"/>
      <w:numFmt w:val="lowerRoman"/>
      <w:lvlText w:val="%6."/>
      <w:lvlJc w:val="right"/>
      <w:pPr>
        <w:ind w:left="4320" w:hanging="180"/>
      </w:pPr>
    </w:lvl>
    <w:lvl w:ilvl="6" w:tplc="D5164C38">
      <w:start w:val="1"/>
      <w:numFmt w:val="decimal"/>
      <w:lvlText w:val="%7."/>
      <w:lvlJc w:val="left"/>
      <w:pPr>
        <w:ind w:left="5040" w:hanging="360"/>
      </w:pPr>
    </w:lvl>
    <w:lvl w:ilvl="7" w:tplc="59A44170">
      <w:start w:val="1"/>
      <w:numFmt w:val="lowerLetter"/>
      <w:lvlText w:val="%8."/>
      <w:lvlJc w:val="left"/>
      <w:pPr>
        <w:ind w:left="5760" w:hanging="360"/>
      </w:pPr>
    </w:lvl>
    <w:lvl w:ilvl="8" w:tplc="E65AA8EC">
      <w:start w:val="1"/>
      <w:numFmt w:val="lowerRoman"/>
      <w:lvlText w:val="%9."/>
      <w:lvlJc w:val="right"/>
      <w:pPr>
        <w:ind w:left="6480" w:hanging="180"/>
      </w:pPr>
    </w:lvl>
  </w:abstractNum>
  <w:abstractNum w:abstractNumId="22">
    <w:nsid w:val="43AC512F"/>
    <w:multiLevelType w:val="hybridMultilevel"/>
    <w:tmpl w:val="8AA8E116"/>
    <w:lvl w:ilvl="0" w:tplc="8FD45DE0">
      <w:start w:val="1"/>
      <w:numFmt w:val="decimal"/>
      <w:lvlText w:val="%1."/>
      <w:lvlJc w:val="left"/>
      <w:pPr>
        <w:ind w:left="360" w:hanging="360"/>
      </w:pPr>
    </w:lvl>
    <w:lvl w:ilvl="1" w:tplc="B032E094">
      <w:start w:val="1"/>
      <w:numFmt w:val="lowerLetter"/>
      <w:lvlText w:val="%2."/>
      <w:lvlJc w:val="left"/>
      <w:pPr>
        <w:ind w:left="1440" w:hanging="360"/>
      </w:pPr>
    </w:lvl>
    <w:lvl w:ilvl="2" w:tplc="3DD8187C">
      <w:start w:val="1"/>
      <w:numFmt w:val="lowerRoman"/>
      <w:lvlText w:val="%3."/>
      <w:lvlJc w:val="right"/>
      <w:pPr>
        <w:ind w:left="2160" w:hanging="180"/>
      </w:pPr>
    </w:lvl>
    <w:lvl w:ilvl="3" w:tplc="94AAD872">
      <w:start w:val="1"/>
      <w:numFmt w:val="decimal"/>
      <w:lvlText w:val="%4."/>
      <w:lvlJc w:val="left"/>
      <w:pPr>
        <w:ind w:left="2880" w:hanging="360"/>
      </w:pPr>
    </w:lvl>
    <w:lvl w:ilvl="4" w:tplc="4D1C8D9A">
      <w:start w:val="1"/>
      <w:numFmt w:val="lowerLetter"/>
      <w:lvlText w:val="%5."/>
      <w:lvlJc w:val="left"/>
      <w:pPr>
        <w:ind w:left="3600" w:hanging="360"/>
      </w:pPr>
    </w:lvl>
    <w:lvl w:ilvl="5" w:tplc="E3CA49DE">
      <w:start w:val="1"/>
      <w:numFmt w:val="lowerRoman"/>
      <w:lvlText w:val="%6."/>
      <w:lvlJc w:val="right"/>
      <w:pPr>
        <w:ind w:left="4320" w:hanging="180"/>
      </w:pPr>
    </w:lvl>
    <w:lvl w:ilvl="6" w:tplc="61569C2C">
      <w:start w:val="1"/>
      <w:numFmt w:val="decimal"/>
      <w:lvlText w:val="%7."/>
      <w:lvlJc w:val="left"/>
      <w:pPr>
        <w:ind w:left="5040" w:hanging="360"/>
      </w:pPr>
    </w:lvl>
    <w:lvl w:ilvl="7" w:tplc="BDF0242E">
      <w:start w:val="1"/>
      <w:numFmt w:val="lowerLetter"/>
      <w:lvlText w:val="%8."/>
      <w:lvlJc w:val="left"/>
      <w:pPr>
        <w:ind w:left="5760" w:hanging="360"/>
      </w:pPr>
    </w:lvl>
    <w:lvl w:ilvl="8" w:tplc="5C2C8A2E">
      <w:start w:val="1"/>
      <w:numFmt w:val="lowerRoman"/>
      <w:lvlText w:val="%9."/>
      <w:lvlJc w:val="right"/>
      <w:pPr>
        <w:ind w:left="6480" w:hanging="180"/>
      </w:pPr>
    </w:lvl>
  </w:abstractNum>
  <w:abstractNum w:abstractNumId="23">
    <w:nsid w:val="4C5C3D59"/>
    <w:multiLevelType w:val="hybridMultilevel"/>
    <w:tmpl w:val="76EA6574"/>
    <w:lvl w:ilvl="0" w:tplc="8F4848C8">
      <w:start w:val="1"/>
      <w:numFmt w:val="decimal"/>
      <w:lvlText w:val="%1."/>
      <w:lvlJc w:val="left"/>
      <w:pPr>
        <w:ind w:left="928" w:hanging="360"/>
      </w:pPr>
    </w:lvl>
    <w:lvl w:ilvl="1" w:tplc="87ECF7E8">
      <w:start w:val="1"/>
      <w:numFmt w:val="lowerLetter"/>
      <w:lvlText w:val="%2."/>
      <w:lvlJc w:val="left"/>
      <w:pPr>
        <w:ind w:left="1572" w:hanging="360"/>
      </w:pPr>
    </w:lvl>
    <w:lvl w:ilvl="2" w:tplc="0F30F8D6">
      <w:start w:val="1"/>
      <w:numFmt w:val="lowerRoman"/>
      <w:lvlText w:val="%3."/>
      <w:lvlJc w:val="right"/>
      <w:pPr>
        <w:ind w:left="2292" w:hanging="180"/>
      </w:pPr>
    </w:lvl>
    <w:lvl w:ilvl="3" w:tplc="DBC46A86">
      <w:start w:val="1"/>
      <w:numFmt w:val="decimal"/>
      <w:lvlText w:val="%4."/>
      <w:lvlJc w:val="left"/>
      <w:pPr>
        <w:ind w:left="3012" w:hanging="360"/>
      </w:pPr>
    </w:lvl>
    <w:lvl w:ilvl="4" w:tplc="ED14CC3A">
      <w:start w:val="1"/>
      <w:numFmt w:val="lowerLetter"/>
      <w:lvlText w:val="%5."/>
      <w:lvlJc w:val="left"/>
      <w:pPr>
        <w:ind w:left="3732" w:hanging="360"/>
      </w:pPr>
    </w:lvl>
    <w:lvl w:ilvl="5" w:tplc="512EE3CA">
      <w:start w:val="1"/>
      <w:numFmt w:val="lowerRoman"/>
      <w:lvlText w:val="%6."/>
      <w:lvlJc w:val="right"/>
      <w:pPr>
        <w:ind w:left="4452" w:hanging="180"/>
      </w:pPr>
    </w:lvl>
    <w:lvl w:ilvl="6" w:tplc="64101956">
      <w:start w:val="1"/>
      <w:numFmt w:val="decimal"/>
      <w:lvlText w:val="%7."/>
      <w:lvlJc w:val="left"/>
      <w:pPr>
        <w:ind w:left="5172" w:hanging="360"/>
      </w:pPr>
    </w:lvl>
    <w:lvl w:ilvl="7" w:tplc="74428F9E">
      <w:start w:val="1"/>
      <w:numFmt w:val="lowerLetter"/>
      <w:lvlText w:val="%8."/>
      <w:lvlJc w:val="left"/>
      <w:pPr>
        <w:ind w:left="5892" w:hanging="360"/>
      </w:pPr>
    </w:lvl>
    <w:lvl w:ilvl="8" w:tplc="0DDAA626">
      <w:start w:val="1"/>
      <w:numFmt w:val="lowerRoman"/>
      <w:lvlText w:val="%9."/>
      <w:lvlJc w:val="right"/>
      <w:pPr>
        <w:ind w:left="6612" w:hanging="180"/>
      </w:pPr>
    </w:lvl>
  </w:abstractNum>
  <w:abstractNum w:abstractNumId="24">
    <w:nsid w:val="4C9A6975"/>
    <w:multiLevelType w:val="hybridMultilevel"/>
    <w:tmpl w:val="EE7490C6"/>
    <w:lvl w:ilvl="0" w:tplc="60C85266">
      <w:start w:val="1"/>
      <w:numFmt w:val="decimal"/>
      <w:lvlText w:val="%1."/>
      <w:lvlJc w:val="left"/>
      <w:pPr>
        <w:ind w:left="1069" w:hanging="360"/>
      </w:pPr>
    </w:lvl>
    <w:lvl w:ilvl="1" w:tplc="6E6200C0">
      <w:start w:val="1"/>
      <w:numFmt w:val="lowerLetter"/>
      <w:lvlText w:val="%2."/>
      <w:lvlJc w:val="left"/>
      <w:pPr>
        <w:ind w:left="1789" w:hanging="360"/>
      </w:pPr>
    </w:lvl>
    <w:lvl w:ilvl="2" w:tplc="41CC8B26">
      <w:start w:val="1"/>
      <w:numFmt w:val="lowerRoman"/>
      <w:lvlText w:val="%3."/>
      <w:lvlJc w:val="right"/>
      <w:pPr>
        <w:ind w:left="2509" w:hanging="180"/>
      </w:pPr>
    </w:lvl>
    <w:lvl w:ilvl="3" w:tplc="C0EA5A6C">
      <w:start w:val="1"/>
      <w:numFmt w:val="decimal"/>
      <w:lvlText w:val="%4."/>
      <w:lvlJc w:val="left"/>
      <w:pPr>
        <w:ind w:left="3229" w:hanging="360"/>
      </w:pPr>
    </w:lvl>
    <w:lvl w:ilvl="4" w:tplc="4146660A">
      <w:start w:val="1"/>
      <w:numFmt w:val="lowerLetter"/>
      <w:lvlText w:val="%5."/>
      <w:lvlJc w:val="left"/>
      <w:pPr>
        <w:ind w:left="3949" w:hanging="360"/>
      </w:pPr>
    </w:lvl>
    <w:lvl w:ilvl="5" w:tplc="FC34DDB8">
      <w:start w:val="1"/>
      <w:numFmt w:val="lowerRoman"/>
      <w:lvlText w:val="%6."/>
      <w:lvlJc w:val="right"/>
      <w:pPr>
        <w:ind w:left="4669" w:hanging="180"/>
      </w:pPr>
    </w:lvl>
    <w:lvl w:ilvl="6" w:tplc="9C3C2652">
      <w:start w:val="1"/>
      <w:numFmt w:val="decimal"/>
      <w:lvlText w:val="%7."/>
      <w:lvlJc w:val="left"/>
      <w:pPr>
        <w:ind w:left="5389" w:hanging="360"/>
      </w:pPr>
    </w:lvl>
    <w:lvl w:ilvl="7" w:tplc="5C268754">
      <w:start w:val="1"/>
      <w:numFmt w:val="lowerLetter"/>
      <w:lvlText w:val="%8."/>
      <w:lvlJc w:val="left"/>
      <w:pPr>
        <w:ind w:left="6109" w:hanging="360"/>
      </w:pPr>
    </w:lvl>
    <w:lvl w:ilvl="8" w:tplc="08B091D0">
      <w:start w:val="1"/>
      <w:numFmt w:val="lowerRoman"/>
      <w:lvlText w:val="%9."/>
      <w:lvlJc w:val="right"/>
      <w:pPr>
        <w:ind w:left="6829" w:hanging="180"/>
      </w:pPr>
    </w:lvl>
  </w:abstractNum>
  <w:abstractNum w:abstractNumId="25">
    <w:nsid w:val="55863805"/>
    <w:multiLevelType w:val="hybridMultilevel"/>
    <w:tmpl w:val="B03A10CC"/>
    <w:lvl w:ilvl="0" w:tplc="E12C0A0E">
      <w:start w:val="1"/>
      <w:numFmt w:val="decimal"/>
      <w:lvlText w:val="%1."/>
      <w:lvlJc w:val="left"/>
      <w:pPr>
        <w:ind w:left="928" w:hanging="360"/>
      </w:pPr>
    </w:lvl>
    <w:lvl w:ilvl="1" w:tplc="12AA5564">
      <w:start w:val="1"/>
      <w:numFmt w:val="lowerLetter"/>
      <w:lvlText w:val="%2."/>
      <w:lvlJc w:val="left"/>
      <w:pPr>
        <w:ind w:left="1440" w:hanging="360"/>
      </w:pPr>
    </w:lvl>
    <w:lvl w:ilvl="2" w:tplc="41BC158C">
      <w:start w:val="1"/>
      <w:numFmt w:val="lowerRoman"/>
      <w:lvlText w:val="%3."/>
      <w:lvlJc w:val="right"/>
      <w:pPr>
        <w:ind w:left="2160" w:hanging="180"/>
      </w:pPr>
    </w:lvl>
    <w:lvl w:ilvl="3" w:tplc="EFE6FCBE">
      <w:start w:val="1"/>
      <w:numFmt w:val="decimal"/>
      <w:lvlText w:val="%4."/>
      <w:lvlJc w:val="left"/>
      <w:pPr>
        <w:ind w:left="2880" w:hanging="360"/>
      </w:pPr>
    </w:lvl>
    <w:lvl w:ilvl="4" w:tplc="C5C6CA2A">
      <w:start w:val="1"/>
      <w:numFmt w:val="lowerLetter"/>
      <w:lvlText w:val="%5."/>
      <w:lvlJc w:val="left"/>
      <w:pPr>
        <w:ind w:left="3600" w:hanging="360"/>
      </w:pPr>
    </w:lvl>
    <w:lvl w:ilvl="5" w:tplc="297CFD96">
      <w:start w:val="1"/>
      <w:numFmt w:val="lowerRoman"/>
      <w:lvlText w:val="%6."/>
      <w:lvlJc w:val="right"/>
      <w:pPr>
        <w:ind w:left="4320" w:hanging="180"/>
      </w:pPr>
    </w:lvl>
    <w:lvl w:ilvl="6" w:tplc="301884C2">
      <w:start w:val="1"/>
      <w:numFmt w:val="decimal"/>
      <w:lvlText w:val="%7."/>
      <w:lvlJc w:val="left"/>
      <w:pPr>
        <w:ind w:left="5040" w:hanging="360"/>
      </w:pPr>
    </w:lvl>
    <w:lvl w:ilvl="7" w:tplc="7D14C8B2">
      <w:start w:val="1"/>
      <w:numFmt w:val="lowerLetter"/>
      <w:lvlText w:val="%8."/>
      <w:lvlJc w:val="left"/>
      <w:pPr>
        <w:ind w:left="5760" w:hanging="360"/>
      </w:pPr>
    </w:lvl>
    <w:lvl w:ilvl="8" w:tplc="D50A9CEE">
      <w:start w:val="1"/>
      <w:numFmt w:val="lowerRoman"/>
      <w:lvlText w:val="%9."/>
      <w:lvlJc w:val="right"/>
      <w:pPr>
        <w:ind w:left="6480" w:hanging="180"/>
      </w:pPr>
    </w:lvl>
  </w:abstractNum>
  <w:abstractNum w:abstractNumId="26">
    <w:nsid w:val="570B04CF"/>
    <w:multiLevelType w:val="hybridMultilevel"/>
    <w:tmpl w:val="695A091C"/>
    <w:lvl w:ilvl="0" w:tplc="F1A61D8E">
      <w:start w:val="1"/>
      <w:numFmt w:val="decimal"/>
      <w:lvlText w:val="%1."/>
      <w:lvlJc w:val="left"/>
      <w:pPr>
        <w:ind w:left="644" w:hanging="360"/>
      </w:pPr>
    </w:lvl>
    <w:lvl w:ilvl="1" w:tplc="331C100A">
      <w:start w:val="1"/>
      <w:numFmt w:val="lowerLetter"/>
      <w:lvlText w:val="%2."/>
      <w:lvlJc w:val="left"/>
      <w:pPr>
        <w:ind w:left="1440" w:hanging="360"/>
      </w:pPr>
    </w:lvl>
    <w:lvl w:ilvl="2" w:tplc="8EA86958">
      <w:start w:val="1"/>
      <w:numFmt w:val="lowerRoman"/>
      <w:lvlText w:val="%3."/>
      <w:lvlJc w:val="right"/>
      <w:pPr>
        <w:ind w:left="2160" w:hanging="180"/>
      </w:pPr>
    </w:lvl>
    <w:lvl w:ilvl="3" w:tplc="D7EE4B32">
      <w:start w:val="1"/>
      <w:numFmt w:val="decimal"/>
      <w:lvlText w:val="%4."/>
      <w:lvlJc w:val="left"/>
      <w:pPr>
        <w:ind w:left="2880" w:hanging="360"/>
      </w:pPr>
    </w:lvl>
    <w:lvl w:ilvl="4" w:tplc="51965AA4">
      <w:start w:val="1"/>
      <w:numFmt w:val="lowerLetter"/>
      <w:lvlText w:val="%5."/>
      <w:lvlJc w:val="left"/>
      <w:pPr>
        <w:ind w:left="3600" w:hanging="360"/>
      </w:pPr>
    </w:lvl>
    <w:lvl w:ilvl="5" w:tplc="B8E6F39A">
      <w:start w:val="1"/>
      <w:numFmt w:val="lowerRoman"/>
      <w:lvlText w:val="%6."/>
      <w:lvlJc w:val="right"/>
      <w:pPr>
        <w:ind w:left="4320" w:hanging="180"/>
      </w:pPr>
    </w:lvl>
    <w:lvl w:ilvl="6" w:tplc="035EAEBC">
      <w:start w:val="1"/>
      <w:numFmt w:val="decimal"/>
      <w:lvlText w:val="%7."/>
      <w:lvlJc w:val="left"/>
      <w:pPr>
        <w:ind w:left="5040" w:hanging="360"/>
      </w:pPr>
    </w:lvl>
    <w:lvl w:ilvl="7" w:tplc="05C46CE4">
      <w:start w:val="1"/>
      <w:numFmt w:val="lowerLetter"/>
      <w:lvlText w:val="%8."/>
      <w:lvlJc w:val="left"/>
      <w:pPr>
        <w:ind w:left="5760" w:hanging="360"/>
      </w:pPr>
    </w:lvl>
    <w:lvl w:ilvl="8" w:tplc="C1103854">
      <w:start w:val="1"/>
      <w:numFmt w:val="lowerRoman"/>
      <w:lvlText w:val="%9."/>
      <w:lvlJc w:val="right"/>
      <w:pPr>
        <w:ind w:left="6480" w:hanging="180"/>
      </w:pPr>
    </w:lvl>
  </w:abstractNum>
  <w:abstractNum w:abstractNumId="27">
    <w:nsid w:val="5A3452F3"/>
    <w:multiLevelType w:val="hybridMultilevel"/>
    <w:tmpl w:val="EA18596A"/>
    <w:lvl w:ilvl="0" w:tplc="A3A22E5E">
      <w:start w:val="1"/>
      <w:numFmt w:val="decimal"/>
      <w:suff w:val="space"/>
      <w:lvlText w:val="%1."/>
      <w:lvlJc w:val="left"/>
      <w:pPr>
        <w:ind w:left="1440" w:hanging="360"/>
      </w:pPr>
    </w:lvl>
    <w:lvl w:ilvl="1" w:tplc="3064CEDC">
      <w:start w:val="1"/>
      <w:numFmt w:val="lowerLetter"/>
      <w:lvlText w:val="%2."/>
      <w:lvlJc w:val="left"/>
      <w:pPr>
        <w:ind w:left="2160" w:hanging="360"/>
      </w:pPr>
    </w:lvl>
    <w:lvl w:ilvl="2" w:tplc="8172964A">
      <w:start w:val="1"/>
      <w:numFmt w:val="lowerRoman"/>
      <w:lvlText w:val="%3."/>
      <w:lvlJc w:val="right"/>
      <w:pPr>
        <w:ind w:left="2880" w:hanging="180"/>
      </w:pPr>
    </w:lvl>
    <w:lvl w:ilvl="3" w:tplc="3F2C0A60">
      <w:start w:val="1"/>
      <w:numFmt w:val="decimal"/>
      <w:lvlText w:val="%4."/>
      <w:lvlJc w:val="left"/>
      <w:pPr>
        <w:ind w:left="3600" w:hanging="360"/>
      </w:pPr>
    </w:lvl>
    <w:lvl w:ilvl="4" w:tplc="7C5407F8">
      <w:start w:val="1"/>
      <w:numFmt w:val="lowerLetter"/>
      <w:lvlText w:val="%5."/>
      <w:lvlJc w:val="left"/>
      <w:pPr>
        <w:ind w:left="4320" w:hanging="360"/>
      </w:pPr>
    </w:lvl>
    <w:lvl w:ilvl="5" w:tplc="18FAADD2">
      <w:start w:val="1"/>
      <w:numFmt w:val="lowerRoman"/>
      <w:lvlText w:val="%6."/>
      <w:lvlJc w:val="right"/>
      <w:pPr>
        <w:ind w:left="5040" w:hanging="180"/>
      </w:pPr>
    </w:lvl>
    <w:lvl w:ilvl="6" w:tplc="F20C5234">
      <w:start w:val="1"/>
      <w:numFmt w:val="decimal"/>
      <w:lvlText w:val="%7."/>
      <w:lvlJc w:val="left"/>
      <w:pPr>
        <w:ind w:left="5760" w:hanging="360"/>
      </w:pPr>
    </w:lvl>
    <w:lvl w:ilvl="7" w:tplc="F41C6686">
      <w:start w:val="1"/>
      <w:numFmt w:val="lowerLetter"/>
      <w:lvlText w:val="%8."/>
      <w:lvlJc w:val="left"/>
      <w:pPr>
        <w:ind w:left="6480" w:hanging="360"/>
      </w:pPr>
    </w:lvl>
    <w:lvl w:ilvl="8" w:tplc="8C1EFB4C">
      <w:start w:val="1"/>
      <w:numFmt w:val="lowerRoman"/>
      <w:lvlText w:val="%9."/>
      <w:lvlJc w:val="right"/>
      <w:pPr>
        <w:ind w:left="7200" w:hanging="180"/>
      </w:pPr>
    </w:lvl>
  </w:abstractNum>
  <w:abstractNum w:abstractNumId="28">
    <w:nsid w:val="62103FF0"/>
    <w:multiLevelType w:val="hybridMultilevel"/>
    <w:tmpl w:val="3B1C0768"/>
    <w:lvl w:ilvl="0" w:tplc="76227D34">
      <w:start w:val="1"/>
      <w:numFmt w:val="decimal"/>
      <w:lvlText w:val="%1."/>
      <w:lvlJc w:val="left"/>
      <w:pPr>
        <w:ind w:left="833" w:hanging="360"/>
      </w:pPr>
    </w:lvl>
    <w:lvl w:ilvl="1" w:tplc="D876A8EE">
      <w:start w:val="1"/>
      <w:numFmt w:val="lowerLetter"/>
      <w:lvlText w:val="%2."/>
      <w:lvlJc w:val="left"/>
      <w:pPr>
        <w:ind w:left="1553" w:hanging="360"/>
      </w:pPr>
    </w:lvl>
    <w:lvl w:ilvl="2" w:tplc="1EAAE5EA">
      <w:start w:val="1"/>
      <w:numFmt w:val="lowerRoman"/>
      <w:lvlText w:val="%3."/>
      <w:lvlJc w:val="right"/>
      <w:pPr>
        <w:ind w:left="2273" w:hanging="180"/>
      </w:pPr>
    </w:lvl>
    <w:lvl w:ilvl="3" w:tplc="DB6692E4">
      <w:start w:val="1"/>
      <w:numFmt w:val="decimal"/>
      <w:lvlText w:val="%4."/>
      <w:lvlJc w:val="left"/>
      <w:pPr>
        <w:ind w:left="2993" w:hanging="360"/>
      </w:pPr>
    </w:lvl>
    <w:lvl w:ilvl="4" w:tplc="A0D6B3CA">
      <w:start w:val="1"/>
      <w:numFmt w:val="lowerLetter"/>
      <w:lvlText w:val="%5."/>
      <w:lvlJc w:val="left"/>
      <w:pPr>
        <w:ind w:left="3713" w:hanging="360"/>
      </w:pPr>
    </w:lvl>
    <w:lvl w:ilvl="5" w:tplc="E5300168">
      <w:start w:val="1"/>
      <w:numFmt w:val="lowerRoman"/>
      <w:lvlText w:val="%6."/>
      <w:lvlJc w:val="right"/>
      <w:pPr>
        <w:ind w:left="4433" w:hanging="180"/>
      </w:pPr>
    </w:lvl>
    <w:lvl w:ilvl="6" w:tplc="51768E9A">
      <w:start w:val="1"/>
      <w:numFmt w:val="decimal"/>
      <w:lvlText w:val="%7."/>
      <w:lvlJc w:val="left"/>
      <w:pPr>
        <w:ind w:left="5153" w:hanging="360"/>
      </w:pPr>
    </w:lvl>
    <w:lvl w:ilvl="7" w:tplc="4DB0AB2A">
      <w:start w:val="1"/>
      <w:numFmt w:val="lowerLetter"/>
      <w:lvlText w:val="%8."/>
      <w:lvlJc w:val="left"/>
      <w:pPr>
        <w:ind w:left="5873" w:hanging="360"/>
      </w:pPr>
    </w:lvl>
    <w:lvl w:ilvl="8" w:tplc="0DA4A4EA">
      <w:start w:val="1"/>
      <w:numFmt w:val="lowerRoman"/>
      <w:lvlText w:val="%9."/>
      <w:lvlJc w:val="right"/>
      <w:pPr>
        <w:ind w:left="6593" w:hanging="180"/>
      </w:pPr>
    </w:lvl>
  </w:abstractNum>
  <w:abstractNum w:abstractNumId="29">
    <w:nsid w:val="6D1B63BA"/>
    <w:multiLevelType w:val="hybridMultilevel"/>
    <w:tmpl w:val="26141820"/>
    <w:lvl w:ilvl="0" w:tplc="06E6F14E">
      <w:start w:val="1"/>
      <w:numFmt w:val="decimal"/>
      <w:lvlText w:val="%1."/>
      <w:lvlJc w:val="left"/>
      <w:pPr>
        <w:ind w:left="644" w:hanging="360"/>
      </w:pPr>
    </w:lvl>
    <w:lvl w:ilvl="1" w:tplc="D2E0534A">
      <w:start w:val="1"/>
      <w:numFmt w:val="lowerLetter"/>
      <w:lvlText w:val="%2."/>
      <w:lvlJc w:val="left"/>
      <w:pPr>
        <w:ind w:left="1440" w:hanging="360"/>
      </w:pPr>
    </w:lvl>
    <w:lvl w:ilvl="2" w:tplc="A3D6F20C">
      <w:start w:val="1"/>
      <w:numFmt w:val="lowerRoman"/>
      <w:lvlText w:val="%3."/>
      <w:lvlJc w:val="right"/>
      <w:pPr>
        <w:ind w:left="2160" w:hanging="180"/>
      </w:pPr>
    </w:lvl>
    <w:lvl w:ilvl="3" w:tplc="6CF43816">
      <w:start w:val="1"/>
      <w:numFmt w:val="decimal"/>
      <w:lvlText w:val="%4."/>
      <w:lvlJc w:val="left"/>
      <w:pPr>
        <w:ind w:left="2880" w:hanging="360"/>
      </w:pPr>
    </w:lvl>
    <w:lvl w:ilvl="4" w:tplc="2DFA363C">
      <w:start w:val="1"/>
      <w:numFmt w:val="lowerLetter"/>
      <w:lvlText w:val="%5."/>
      <w:lvlJc w:val="left"/>
      <w:pPr>
        <w:ind w:left="3600" w:hanging="360"/>
      </w:pPr>
    </w:lvl>
    <w:lvl w:ilvl="5" w:tplc="294CBF48">
      <w:start w:val="1"/>
      <w:numFmt w:val="lowerRoman"/>
      <w:lvlText w:val="%6."/>
      <w:lvlJc w:val="right"/>
      <w:pPr>
        <w:ind w:left="4320" w:hanging="180"/>
      </w:pPr>
    </w:lvl>
    <w:lvl w:ilvl="6" w:tplc="A2983DDE">
      <w:start w:val="1"/>
      <w:numFmt w:val="decimal"/>
      <w:lvlText w:val="%7."/>
      <w:lvlJc w:val="left"/>
      <w:pPr>
        <w:ind w:left="5040" w:hanging="360"/>
      </w:pPr>
    </w:lvl>
    <w:lvl w:ilvl="7" w:tplc="E01E68A4">
      <w:start w:val="1"/>
      <w:numFmt w:val="lowerLetter"/>
      <w:lvlText w:val="%8."/>
      <w:lvlJc w:val="left"/>
      <w:pPr>
        <w:ind w:left="5760" w:hanging="360"/>
      </w:pPr>
    </w:lvl>
    <w:lvl w:ilvl="8" w:tplc="D226B104">
      <w:start w:val="1"/>
      <w:numFmt w:val="lowerRoman"/>
      <w:lvlText w:val="%9."/>
      <w:lvlJc w:val="right"/>
      <w:pPr>
        <w:ind w:left="6480" w:hanging="180"/>
      </w:pPr>
    </w:lvl>
  </w:abstractNum>
  <w:abstractNum w:abstractNumId="30">
    <w:nsid w:val="6F5557C9"/>
    <w:multiLevelType w:val="hybridMultilevel"/>
    <w:tmpl w:val="17E8620A"/>
    <w:lvl w:ilvl="0" w:tplc="7D4C30C6">
      <w:start w:val="1"/>
      <w:numFmt w:val="decimal"/>
      <w:suff w:val="space"/>
      <w:lvlText w:val="%1."/>
      <w:lvlJc w:val="left"/>
      <w:pPr>
        <w:ind w:left="1070" w:hanging="360"/>
      </w:pPr>
      <w:rPr>
        <w:strike w:val="0"/>
        <w:sz w:val="28"/>
        <w:u w:val="none"/>
      </w:rPr>
    </w:lvl>
    <w:lvl w:ilvl="1" w:tplc="91165D32">
      <w:start w:val="1"/>
      <w:numFmt w:val="lowerLetter"/>
      <w:lvlText w:val="%2."/>
      <w:lvlJc w:val="left"/>
      <w:pPr>
        <w:ind w:left="4700" w:hanging="360"/>
      </w:pPr>
    </w:lvl>
    <w:lvl w:ilvl="2" w:tplc="CF28CB26">
      <w:start w:val="1"/>
      <w:numFmt w:val="lowerRoman"/>
      <w:lvlText w:val="%3."/>
      <w:lvlJc w:val="right"/>
      <w:pPr>
        <w:ind w:left="5420" w:hanging="180"/>
      </w:pPr>
    </w:lvl>
    <w:lvl w:ilvl="3" w:tplc="06228574">
      <w:start w:val="1"/>
      <w:numFmt w:val="decimal"/>
      <w:lvlText w:val="%4."/>
      <w:lvlJc w:val="left"/>
      <w:pPr>
        <w:ind w:left="6140" w:hanging="360"/>
      </w:pPr>
    </w:lvl>
    <w:lvl w:ilvl="4" w:tplc="230AC06E">
      <w:start w:val="1"/>
      <w:numFmt w:val="lowerLetter"/>
      <w:lvlText w:val="%5."/>
      <w:lvlJc w:val="left"/>
      <w:pPr>
        <w:ind w:left="6860" w:hanging="360"/>
      </w:pPr>
    </w:lvl>
    <w:lvl w:ilvl="5" w:tplc="CAC80612">
      <w:start w:val="1"/>
      <w:numFmt w:val="lowerRoman"/>
      <w:lvlText w:val="%6."/>
      <w:lvlJc w:val="right"/>
      <w:pPr>
        <w:ind w:left="7580" w:hanging="180"/>
      </w:pPr>
    </w:lvl>
    <w:lvl w:ilvl="6" w:tplc="4C085AA0">
      <w:start w:val="1"/>
      <w:numFmt w:val="decimal"/>
      <w:lvlText w:val="%7."/>
      <w:lvlJc w:val="left"/>
      <w:pPr>
        <w:ind w:left="8300" w:hanging="360"/>
      </w:pPr>
    </w:lvl>
    <w:lvl w:ilvl="7" w:tplc="375E75A4">
      <w:start w:val="1"/>
      <w:numFmt w:val="lowerLetter"/>
      <w:lvlText w:val="%8."/>
      <w:lvlJc w:val="left"/>
      <w:pPr>
        <w:ind w:left="9020" w:hanging="360"/>
      </w:pPr>
    </w:lvl>
    <w:lvl w:ilvl="8" w:tplc="916EA6DE">
      <w:start w:val="1"/>
      <w:numFmt w:val="lowerRoman"/>
      <w:lvlText w:val="%9."/>
      <w:lvlJc w:val="right"/>
      <w:pPr>
        <w:ind w:left="9740" w:hanging="180"/>
      </w:pPr>
    </w:lvl>
  </w:abstractNum>
  <w:abstractNum w:abstractNumId="31">
    <w:nsid w:val="72A7531B"/>
    <w:multiLevelType w:val="hybridMultilevel"/>
    <w:tmpl w:val="EF3C60A6"/>
    <w:lvl w:ilvl="0" w:tplc="52C48006">
      <w:start w:val="1"/>
      <w:numFmt w:val="decimal"/>
      <w:suff w:val="space"/>
      <w:lvlText w:val="%1."/>
      <w:lvlJc w:val="left"/>
      <w:pPr>
        <w:ind w:left="720" w:hanging="360"/>
      </w:pPr>
      <w:rPr>
        <w:color w:val="000000"/>
        <w:sz w:val="26"/>
      </w:rPr>
    </w:lvl>
    <w:lvl w:ilvl="1" w:tplc="F5463C20">
      <w:start w:val="1"/>
      <w:numFmt w:val="lowerLetter"/>
      <w:lvlText w:val="%2."/>
      <w:lvlJc w:val="left"/>
      <w:pPr>
        <w:ind w:left="1440" w:hanging="360"/>
      </w:pPr>
    </w:lvl>
    <w:lvl w:ilvl="2" w:tplc="F41212EE">
      <w:start w:val="1"/>
      <w:numFmt w:val="lowerRoman"/>
      <w:lvlText w:val="%3."/>
      <w:lvlJc w:val="right"/>
      <w:pPr>
        <w:ind w:left="2160" w:hanging="180"/>
      </w:pPr>
    </w:lvl>
    <w:lvl w:ilvl="3" w:tplc="B0228E3A">
      <w:start w:val="1"/>
      <w:numFmt w:val="decimal"/>
      <w:lvlText w:val="%4."/>
      <w:lvlJc w:val="left"/>
      <w:pPr>
        <w:ind w:left="2880" w:hanging="360"/>
      </w:pPr>
    </w:lvl>
    <w:lvl w:ilvl="4" w:tplc="BCD613C4">
      <w:start w:val="1"/>
      <w:numFmt w:val="lowerLetter"/>
      <w:lvlText w:val="%5."/>
      <w:lvlJc w:val="left"/>
      <w:pPr>
        <w:ind w:left="3600" w:hanging="360"/>
      </w:pPr>
    </w:lvl>
    <w:lvl w:ilvl="5" w:tplc="971A3E7C">
      <w:start w:val="1"/>
      <w:numFmt w:val="lowerRoman"/>
      <w:lvlText w:val="%6."/>
      <w:lvlJc w:val="right"/>
      <w:pPr>
        <w:ind w:left="4320" w:hanging="180"/>
      </w:pPr>
    </w:lvl>
    <w:lvl w:ilvl="6" w:tplc="6A828F92">
      <w:start w:val="1"/>
      <w:numFmt w:val="decimal"/>
      <w:lvlText w:val="%7."/>
      <w:lvlJc w:val="left"/>
      <w:pPr>
        <w:ind w:left="5040" w:hanging="360"/>
      </w:pPr>
    </w:lvl>
    <w:lvl w:ilvl="7" w:tplc="66BC9CC0">
      <w:start w:val="1"/>
      <w:numFmt w:val="lowerLetter"/>
      <w:lvlText w:val="%8."/>
      <w:lvlJc w:val="left"/>
      <w:pPr>
        <w:ind w:left="5760" w:hanging="360"/>
      </w:pPr>
    </w:lvl>
    <w:lvl w:ilvl="8" w:tplc="FDA8D8AE">
      <w:start w:val="1"/>
      <w:numFmt w:val="lowerRoman"/>
      <w:lvlText w:val="%9."/>
      <w:lvlJc w:val="right"/>
      <w:pPr>
        <w:ind w:left="6480" w:hanging="180"/>
      </w:pPr>
    </w:lvl>
  </w:abstractNum>
  <w:abstractNum w:abstractNumId="32">
    <w:nsid w:val="7A29552F"/>
    <w:multiLevelType w:val="hybridMultilevel"/>
    <w:tmpl w:val="7B5CEFD2"/>
    <w:lvl w:ilvl="0" w:tplc="FF749DAC">
      <w:start w:val="1"/>
      <w:numFmt w:val="decimal"/>
      <w:suff w:val="space"/>
      <w:lvlText w:val="%1."/>
      <w:lvlJc w:val="left"/>
      <w:pPr>
        <w:ind w:left="1070" w:hanging="360"/>
      </w:pPr>
    </w:lvl>
    <w:lvl w:ilvl="1" w:tplc="64988404">
      <w:start w:val="1"/>
      <w:numFmt w:val="lowerLetter"/>
      <w:lvlText w:val="%2."/>
      <w:lvlJc w:val="left"/>
      <w:pPr>
        <w:ind w:left="2149" w:hanging="360"/>
      </w:pPr>
    </w:lvl>
    <w:lvl w:ilvl="2" w:tplc="1B4471BA">
      <w:start w:val="1"/>
      <w:numFmt w:val="lowerRoman"/>
      <w:lvlText w:val="%3."/>
      <w:lvlJc w:val="right"/>
      <w:pPr>
        <w:ind w:left="2869" w:hanging="180"/>
      </w:pPr>
    </w:lvl>
    <w:lvl w:ilvl="3" w:tplc="5D64377C">
      <w:start w:val="1"/>
      <w:numFmt w:val="decimal"/>
      <w:lvlText w:val="%4."/>
      <w:lvlJc w:val="left"/>
      <w:pPr>
        <w:ind w:left="3589" w:hanging="360"/>
      </w:pPr>
    </w:lvl>
    <w:lvl w:ilvl="4" w:tplc="FA646AF6">
      <w:start w:val="1"/>
      <w:numFmt w:val="lowerLetter"/>
      <w:lvlText w:val="%5."/>
      <w:lvlJc w:val="left"/>
      <w:pPr>
        <w:ind w:left="4309" w:hanging="360"/>
      </w:pPr>
    </w:lvl>
    <w:lvl w:ilvl="5" w:tplc="FB28E8F0">
      <w:start w:val="1"/>
      <w:numFmt w:val="lowerRoman"/>
      <w:lvlText w:val="%6."/>
      <w:lvlJc w:val="right"/>
      <w:pPr>
        <w:ind w:left="5029" w:hanging="180"/>
      </w:pPr>
    </w:lvl>
    <w:lvl w:ilvl="6" w:tplc="ECE23AD6">
      <w:start w:val="1"/>
      <w:numFmt w:val="decimal"/>
      <w:lvlText w:val="%7."/>
      <w:lvlJc w:val="left"/>
      <w:pPr>
        <w:ind w:left="5749" w:hanging="360"/>
      </w:pPr>
    </w:lvl>
    <w:lvl w:ilvl="7" w:tplc="8DDCA6EA">
      <w:start w:val="1"/>
      <w:numFmt w:val="lowerLetter"/>
      <w:lvlText w:val="%8."/>
      <w:lvlJc w:val="left"/>
      <w:pPr>
        <w:ind w:left="6469" w:hanging="360"/>
      </w:pPr>
    </w:lvl>
    <w:lvl w:ilvl="8" w:tplc="08168D82">
      <w:start w:val="1"/>
      <w:numFmt w:val="lowerRoman"/>
      <w:lvlText w:val="%9."/>
      <w:lvlJc w:val="right"/>
      <w:pPr>
        <w:ind w:left="7189" w:hanging="180"/>
      </w:pPr>
    </w:lvl>
  </w:abstractNum>
  <w:abstractNum w:abstractNumId="33">
    <w:nsid w:val="7D30777F"/>
    <w:multiLevelType w:val="hybridMultilevel"/>
    <w:tmpl w:val="3D1825C0"/>
    <w:lvl w:ilvl="0" w:tplc="8640AE5C">
      <w:start w:val="1"/>
      <w:numFmt w:val="decimal"/>
      <w:suff w:val="space"/>
      <w:lvlText w:val="%1."/>
      <w:lvlJc w:val="left"/>
      <w:pPr>
        <w:ind w:left="928" w:hanging="360"/>
      </w:pPr>
    </w:lvl>
    <w:lvl w:ilvl="1" w:tplc="B288A37E">
      <w:start w:val="1"/>
      <w:numFmt w:val="lowerLetter"/>
      <w:lvlText w:val="%2."/>
      <w:lvlJc w:val="left"/>
      <w:pPr>
        <w:ind w:left="1440" w:hanging="360"/>
      </w:pPr>
    </w:lvl>
    <w:lvl w:ilvl="2" w:tplc="9294B368">
      <w:start w:val="1"/>
      <w:numFmt w:val="lowerRoman"/>
      <w:lvlText w:val="%3."/>
      <w:lvlJc w:val="right"/>
      <w:pPr>
        <w:ind w:left="2160" w:hanging="180"/>
      </w:pPr>
    </w:lvl>
    <w:lvl w:ilvl="3" w:tplc="41F84C2E">
      <w:start w:val="1"/>
      <w:numFmt w:val="decimal"/>
      <w:lvlText w:val="%4."/>
      <w:lvlJc w:val="left"/>
      <w:pPr>
        <w:ind w:left="2880" w:hanging="360"/>
      </w:pPr>
    </w:lvl>
    <w:lvl w:ilvl="4" w:tplc="DFBE2F20">
      <w:start w:val="1"/>
      <w:numFmt w:val="lowerLetter"/>
      <w:lvlText w:val="%5."/>
      <w:lvlJc w:val="left"/>
      <w:pPr>
        <w:ind w:left="3600" w:hanging="360"/>
      </w:pPr>
    </w:lvl>
    <w:lvl w:ilvl="5" w:tplc="4962B7AE">
      <w:start w:val="1"/>
      <w:numFmt w:val="lowerRoman"/>
      <w:lvlText w:val="%6."/>
      <w:lvlJc w:val="right"/>
      <w:pPr>
        <w:ind w:left="4320" w:hanging="180"/>
      </w:pPr>
    </w:lvl>
    <w:lvl w:ilvl="6" w:tplc="44A286D2">
      <w:start w:val="1"/>
      <w:numFmt w:val="decimal"/>
      <w:lvlText w:val="%7."/>
      <w:lvlJc w:val="left"/>
      <w:pPr>
        <w:ind w:left="5040" w:hanging="360"/>
      </w:pPr>
    </w:lvl>
    <w:lvl w:ilvl="7" w:tplc="A5E4987E">
      <w:start w:val="1"/>
      <w:numFmt w:val="lowerLetter"/>
      <w:lvlText w:val="%8."/>
      <w:lvlJc w:val="left"/>
      <w:pPr>
        <w:ind w:left="5760" w:hanging="360"/>
      </w:pPr>
    </w:lvl>
    <w:lvl w:ilvl="8" w:tplc="B852B3D6">
      <w:start w:val="1"/>
      <w:numFmt w:val="lowerRoman"/>
      <w:lvlText w:val="%9."/>
      <w:lvlJc w:val="right"/>
      <w:pPr>
        <w:ind w:left="6480" w:hanging="18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32"/>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380"/>
    <w:rsid w:val="00033C3D"/>
    <w:rsid w:val="00235E45"/>
    <w:rsid w:val="00337F70"/>
    <w:rsid w:val="00574380"/>
    <w:rsid w:val="00820F37"/>
    <w:rsid w:val="00F532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8F6F58-B34D-41F0-BA78-13A6BDCCB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ind w:firstLine="680"/>
      <w:jc w:val="both"/>
    </w:pPr>
    <w:rPr>
      <w:sz w:val="28"/>
      <w:lang w:eastAsia="ru-RU"/>
    </w:rPr>
  </w:style>
  <w:style w:type="paragraph" w:styleId="1">
    <w:name w:val="heading 1"/>
    <w:basedOn w:val="a"/>
    <w:next w:val="a"/>
    <w:link w:val="10"/>
    <w:qFormat/>
    <w:pPr>
      <w:keepNext/>
      <w:jc w:val="center"/>
      <w:outlineLvl w:val="0"/>
    </w:pPr>
    <w:rPr>
      <w:rFonts w:ascii="AGCenturyOldStyleCyr" w:hAnsi="AGCenturyOldStyleCyr"/>
      <w:b/>
      <w:sz w:val="20"/>
      <w:lang w:val="en-US"/>
    </w:rPr>
  </w:style>
  <w:style w:type="paragraph" w:styleId="2">
    <w:name w:val="heading 2"/>
    <w:basedOn w:val="a"/>
    <w:next w:val="a"/>
    <w:link w:val="20"/>
    <w:qFormat/>
    <w:pPr>
      <w:keepNext/>
      <w:jc w:val="center"/>
      <w:outlineLvl w:val="1"/>
    </w:pPr>
    <w:rPr>
      <w:b/>
      <w:spacing w:val="80"/>
      <w:sz w:val="36"/>
      <w:lang w:val="en-US" w:eastAsia="en-US"/>
    </w:rPr>
  </w:style>
  <w:style w:type="paragraph" w:styleId="3">
    <w:name w:val="heading 3"/>
    <w:basedOn w:val="a"/>
    <w:next w:val="a"/>
    <w:link w:val="30"/>
    <w:qFormat/>
    <w:pPr>
      <w:keepNext/>
      <w:spacing w:before="240" w:after="60"/>
      <w:outlineLvl w:val="2"/>
    </w:pPr>
    <w:rPr>
      <w:rFonts w:ascii="Arial" w:hAnsi="Arial" w:cs="Arial"/>
      <w:b/>
      <w:bCs/>
      <w:sz w:val="26"/>
      <w:szCs w:val="26"/>
    </w:rPr>
  </w:style>
  <w:style w:type="paragraph" w:styleId="4">
    <w:name w:val="heading 4"/>
    <w:basedOn w:val="a"/>
    <w:next w:val="a"/>
    <w:link w:val="40"/>
    <w:uiPriority w:val="9"/>
    <w:semiHidden/>
    <w:unhideWhenUsed/>
    <w:qFormat/>
    <w:pPr>
      <w:keepNext/>
      <w:spacing w:before="240" w:after="60"/>
      <w:outlineLvl w:val="3"/>
    </w:pPr>
    <w:rPr>
      <w:rFonts w:ascii="Calibri" w:hAnsi="Calibri"/>
      <w:b/>
      <w:bCs/>
      <w:szCs w:val="28"/>
      <w:lang w:val="en-US" w:eastAsia="en-US"/>
    </w:rPr>
  </w:style>
  <w:style w:type="paragraph" w:styleId="5">
    <w:name w:val="heading 5"/>
    <w:basedOn w:val="a"/>
    <w:next w:val="a"/>
    <w:link w:val="50"/>
    <w:qFormat/>
    <w:pPr>
      <w:keepNext/>
      <w:spacing w:after="240"/>
      <w:jc w:val="center"/>
      <w:outlineLvl w:val="4"/>
    </w:pPr>
    <w:rPr>
      <w:rFonts w:ascii="Arial" w:hAnsi="Arial"/>
      <w:b/>
      <w:sz w:val="26"/>
    </w:rPr>
  </w:style>
  <w:style w:type="paragraph" w:styleId="6">
    <w:name w:val="heading 6"/>
    <w:basedOn w:val="a"/>
    <w:next w:val="a"/>
    <w:link w:val="60"/>
    <w:qFormat/>
    <w:pPr>
      <w:keepNext/>
      <w:ind w:firstLine="720"/>
      <w:jc w:val="right"/>
      <w:outlineLvl w:val="5"/>
    </w:p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qFormat/>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Arial" w:eastAsia="Arial" w:hAnsi="Arial" w:cs="Arial"/>
      <w:sz w:val="40"/>
      <w:szCs w:val="40"/>
    </w:rPr>
  </w:style>
  <w:style w:type="character" w:customStyle="1" w:styleId="Heading2Char">
    <w:name w:val="Heading 2 Char"/>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Heading4Char">
    <w:name w:val="Heading 4 Char"/>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3">
    <w:name w:val="List Paragraph"/>
    <w:basedOn w:val="a"/>
    <w:uiPriority w:val="34"/>
    <w:qFormat/>
    <w:pPr>
      <w:ind w:left="708"/>
    </w:pPr>
  </w:style>
  <w:style w:type="paragraph" w:styleId="a4">
    <w:name w:val="No Spacing"/>
    <w:uiPriority w:val="1"/>
    <w:qFormat/>
    <w:pPr>
      <w:ind w:firstLine="680"/>
      <w:jc w:val="both"/>
    </w:pPr>
    <w:rPr>
      <w:sz w:val="28"/>
      <w:lang w:eastAsia="ru-RU"/>
    </w:rPr>
  </w:style>
  <w:style w:type="paragraph" w:styleId="a5">
    <w:name w:val="Title"/>
    <w:basedOn w:val="a"/>
    <w:link w:val="a6"/>
    <w:qFormat/>
    <w:pPr>
      <w:jc w:val="center"/>
    </w:pPr>
  </w:style>
  <w:style w:type="character" w:customStyle="1" w:styleId="a6">
    <w:name w:val="Название Знак"/>
    <w:link w:val="a5"/>
    <w:uiPriority w:val="10"/>
    <w:rPr>
      <w:sz w:val="48"/>
      <w:szCs w:val="48"/>
    </w:rPr>
  </w:style>
  <w:style w:type="paragraph" w:styleId="a7">
    <w:name w:val="Subtitle"/>
    <w:basedOn w:val="a"/>
    <w:next w:val="a"/>
    <w:link w:val="a8"/>
    <w:uiPriority w:val="11"/>
    <w:qFormat/>
    <w:pPr>
      <w:spacing w:before="200" w:after="200"/>
    </w:pPr>
    <w:rPr>
      <w:sz w:val="24"/>
      <w:szCs w:val="24"/>
    </w:rPr>
  </w:style>
  <w:style w:type="character" w:customStyle="1" w:styleId="a8">
    <w:name w:val="Подзаголовок Знак"/>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paragraph" w:styleId="ab">
    <w:name w:val="header"/>
    <w:basedOn w:val="a"/>
    <w:link w:val="ac"/>
    <w:pPr>
      <w:tabs>
        <w:tab w:val="center" w:pos="4153"/>
        <w:tab w:val="right" w:pos="8306"/>
      </w:tabs>
    </w:pPr>
    <w:rPr>
      <w:sz w:val="20"/>
    </w:rPr>
  </w:style>
  <w:style w:type="character" w:customStyle="1" w:styleId="HeaderChar">
    <w:name w:val="Header Char"/>
    <w:uiPriority w:val="99"/>
  </w:style>
  <w:style w:type="paragraph" w:styleId="ad">
    <w:name w:val="footer"/>
    <w:basedOn w:val="a"/>
    <w:link w:val="ae"/>
    <w:pPr>
      <w:tabs>
        <w:tab w:val="center" w:pos="4153"/>
        <w:tab w:val="right" w:pos="8306"/>
      </w:tabs>
    </w:pPr>
  </w:style>
  <w:style w:type="character" w:customStyle="1" w:styleId="FooterChar">
    <w:name w:val="Footer Char"/>
    <w:uiPriority w:val="99"/>
  </w:style>
  <w:style w:type="paragraph" w:styleId="af">
    <w:name w:val="caption"/>
    <w:basedOn w:val="a"/>
    <w:next w:val="a"/>
    <w:uiPriority w:val="35"/>
    <w:semiHidden/>
    <w:unhideWhenUsed/>
    <w:qFormat/>
    <w:pPr>
      <w:spacing w:line="276" w:lineRule="auto"/>
    </w:pPr>
    <w:rPr>
      <w:b/>
      <w:bCs/>
      <w:color w:val="4F81BD" w:themeColor="accent1"/>
      <w:sz w:val="18"/>
      <w:szCs w:val="18"/>
    </w:rPr>
  </w:style>
  <w:style w:type="character" w:customStyle="1" w:styleId="ae">
    <w:name w:val="Нижний колонтитул Знак"/>
    <w:link w:val="ad"/>
    <w:uiPriority w:val="99"/>
  </w:style>
  <w:style w:type="table" w:styleId="af0">
    <w:name w:val="Table Grid"/>
    <w:basedOn w:val="a1"/>
    <w:tblPr>
      <w:tblInd w:w="0" w:type="dxa"/>
      <w:tblCellMar>
        <w:top w:w="0" w:type="dxa"/>
        <w:left w:w="108" w:type="dxa"/>
        <w:bottom w:w="0" w:type="dxa"/>
        <w:right w:w="108" w:type="dxa"/>
      </w:tblCellMa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1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5">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6">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7">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10">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20">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30">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50">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60">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70">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uiPriority w:val="99"/>
    <w:rPr>
      <w:color w:val="40404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uiPriority w:val="99"/>
    <w:rPr>
      <w:color w:val="40404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uiPriority w:val="99"/>
    <w:rPr>
      <w:color w:val="40404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uiPriority w:val="99"/>
    <w:rPr>
      <w:color w:val="40404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uiPriority w:val="99"/>
    <w:rPr>
      <w:color w:val="40404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uiPriority w:val="99"/>
    <w:rPr>
      <w:color w:val="40404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uiPriority w:val="99"/>
    <w:rPr>
      <w:color w:val="40404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f1">
    <w:name w:val="Hyperlink"/>
    <w:uiPriority w:val="99"/>
    <w:unhideWhenUsed/>
    <w:rPr>
      <w:color w:val="0563C1"/>
      <w:u w:val="single"/>
    </w:rPr>
  </w:style>
  <w:style w:type="paragraph" w:styleId="af2">
    <w:name w:val="footnote text"/>
    <w:basedOn w:val="a"/>
    <w:link w:val="af3"/>
    <w:uiPriority w:val="99"/>
    <w:semiHidden/>
    <w:unhideWhenUsed/>
    <w:pPr>
      <w:spacing w:after="40"/>
    </w:pPr>
    <w:rPr>
      <w:sz w:val="18"/>
    </w:rPr>
  </w:style>
  <w:style w:type="character" w:customStyle="1" w:styleId="af3">
    <w:name w:val="Текст сноски Знак"/>
    <w:link w:val="af2"/>
    <w:uiPriority w:val="99"/>
    <w:rPr>
      <w:sz w:val="18"/>
    </w:rPr>
  </w:style>
  <w:style w:type="character" w:styleId="af4">
    <w:name w:val="footnote reference"/>
    <w:uiPriority w:val="99"/>
    <w:unhideWhenUsed/>
    <w:rPr>
      <w:vertAlign w:val="superscript"/>
    </w:rPr>
  </w:style>
  <w:style w:type="paragraph" w:styleId="af5">
    <w:name w:val="endnote text"/>
    <w:basedOn w:val="a"/>
    <w:link w:val="af6"/>
    <w:uiPriority w:val="99"/>
    <w:semiHidden/>
    <w:unhideWhenUsed/>
    <w:rPr>
      <w:sz w:val="20"/>
    </w:rPr>
  </w:style>
  <w:style w:type="character" w:customStyle="1" w:styleId="af6">
    <w:name w:val="Текст концевой сноски Знак"/>
    <w:link w:val="af5"/>
    <w:uiPriority w:val="99"/>
    <w:rPr>
      <w:sz w:val="20"/>
    </w:rPr>
  </w:style>
  <w:style w:type="character" w:styleId="af7">
    <w:name w:val="endnote reference"/>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4">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f8">
    <w:name w:val="TOC Heading"/>
    <w:uiPriority w:val="39"/>
    <w:unhideWhenUsed/>
  </w:style>
  <w:style w:type="paragraph" w:styleId="af9">
    <w:name w:val="table of figures"/>
    <w:basedOn w:val="a"/>
    <w:next w:val="a"/>
    <w:uiPriority w:val="99"/>
    <w:unhideWhenUsed/>
  </w:style>
  <w:style w:type="character" w:styleId="afa">
    <w:name w:val="page number"/>
    <w:basedOn w:val="a0"/>
  </w:style>
  <w:style w:type="paragraph" w:customStyle="1" w:styleId="Heading">
    <w:name w:val="Heading"/>
    <w:pPr>
      <w:ind w:firstLine="680"/>
      <w:jc w:val="both"/>
    </w:pPr>
    <w:rPr>
      <w:rFonts w:ascii="Arial" w:hAnsi="Arial"/>
      <w:b/>
      <w:sz w:val="22"/>
      <w:lang w:eastAsia="ru-RU"/>
    </w:rPr>
  </w:style>
  <w:style w:type="paragraph" w:styleId="25">
    <w:name w:val="Body Text 2"/>
    <w:basedOn w:val="a"/>
    <w:link w:val="26"/>
    <w:pPr>
      <w:spacing w:after="120" w:line="480" w:lineRule="auto"/>
      <w:ind w:firstLine="0"/>
      <w:jc w:val="left"/>
    </w:pPr>
    <w:rPr>
      <w:sz w:val="24"/>
      <w:szCs w:val="24"/>
      <w:lang w:val="en-US" w:eastAsia="en-US"/>
    </w:rPr>
  </w:style>
  <w:style w:type="paragraph" w:styleId="afb">
    <w:name w:val="Body Text Indent"/>
    <w:basedOn w:val="a"/>
    <w:link w:val="afc"/>
    <w:pPr>
      <w:ind w:firstLine="709"/>
    </w:pPr>
    <w:rPr>
      <w:lang w:val="en-US" w:eastAsia="en-US"/>
    </w:rPr>
  </w:style>
  <w:style w:type="paragraph" w:styleId="afd">
    <w:name w:val="Balloon Text"/>
    <w:basedOn w:val="a"/>
    <w:semiHidden/>
    <w:rPr>
      <w:rFonts w:ascii="Tahoma" w:hAnsi="Tahoma" w:cs="Tahoma"/>
      <w:sz w:val="16"/>
      <w:szCs w:val="16"/>
    </w:rPr>
  </w:style>
  <w:style w:type="paragraph" w:customStyle="1" w:styleId="afe">
    <w:name w:val="Основной текст;Знак"/>
    <w:basedOn w:val="a"/>
    <w:link w:val="13"/>
    <w:pPr>
      <w:spacing w:after="120"/>
    </w:pPr>
    <w:rPr>
      <w:lang w:val="en-US" w:eastAsia="en-US"/>
    </w:rPr>
  </w:style>
  <w:style w:type="character" w:customStyle="1" w:styleId="13">
    <w:name w:val="Основной текст Знак;Знак Знак1;Знак Знак"/>
    <w:link w:val="afe"/>
    <w:rPr>
      <w:sz w:val="28"/>
    </w:rPr>
  </w:style>
  <w:style w:type="character" w:customStyle="1" w:styleId="26">
    <w:name w:val="Основной текст 2 Знак"/>
    <w:link w:val="25"/>
    <w:rPr>
      <w:sz w:val="24"/>
      <w:szCs w:val="24"/>
    </w:rPr>
  </w:style>
  <w:style w:type="character" w:customStyle="1" w:styleId="20">
    <w:name w:val="Заголовок 2 Знак"/>
    <w:link w:val="2"/>
    <w:rPr>
      <w:b/>
      <w:spacing w:val="80"/>
      <w:sz w:val="36"/>
    </w:rPr>
  </w:style>
  <w:style w:type="paragraph" w:styleId="33">
    <w:name w:val="Body Text Indent 3"/>
    <w:basedOn w:val="a"/>
    <w:link w:val="34"/>
    <w:pPr>
      <w:spacing w:after="120"/>
      <w:ind w:left="283" w:firstLine="0"/>
      <w:jc w:val="left"/>
    </w:pPr>
    <w:rPr>
      <w:sz w:val="16"/>
      <w:szCs w:val="16"/>
      <w:lang w:val="en-US" w:eastAsia="en-US"/>
    </w:rPr>
  </w:style>
  <w:style w:type="character" w:customStyle="1" w:styleId="34">
    <w:name w:val="Основной текст с отступом 3 Знак"/>
    <w:link w:val="33"/>
    <w:rPr>
      <w:sz w:val="16"/>
      <w:szCs w:val="16"/>
    </w:rPr>
  </w:style>
  <w:style w:type="character" w:customStyle="1" w:styleId="afc">
    <w:name w:val="Основной текст с отступом Знак"/>
    <w:link w:val="afb"/>
    <w:rPr>
      <w:sz w:val="28"/>
    </w:rPr>
  </w:style>
  <w:style w:type="paragraph" w:customStyle="1" w:styleId="aff">
    <w:name w:val="Знак Знак Знак"/>
    <w:basedOn w:val="a"/>
    <w:pPr>
      <w:spacing w:after="160" w:line="240" w:lineRule="exact"/>
      <w:ind w:firstLine="0"/>
      <w:jc w:val="left"/>
    </w:pPr>
    <w:rPr>
      <w:rFonts w:ascii="Verdana" w:hAnsi="Verdana" w:cs="Verdana"/>
      <w:sz w:val="20"/>
      <w:lang w:val="en-US" w:eastAsia="en-US"/>
    </w:rPr>
  </w:style>
  <w:style w:type="paragraph" w:customStyle="1" w:styleId="14">
    <w:name w:val="Знак1"/>
    <w:basedOn w:val="a"/>
    <w:pPr>
      <w:spacing w:after="160" w:line="240" w:lineRule="exact"/>
      <w:ind w:firstLine="0"/>
      <w:jc w:val="left"/>
    </w:pPr>
    <w:rPr>
      <w:lang w:val="en-US" w:eastAsia="en-US"/>
    </w:rPr>
  </w:style>
  <w:style w:type="paragraph" w:customStyle="1" w:styleId="15">
    <w:name w:val="Знак Знак Знак Знак Знак Знак Знак Знак Знак Знак Знак Знак Знак Знак1 Знак Знак Знак Знак Знак"/>
    <w:basedOn w:val="a"/>
    <w:pPr>
      <w:spacing w:after="160" w:line="240" w:lineRule="exact"/>
      <w:ind w:firstLine="0"/>
      <w:jc w:val="left"/>
    </w:pPr>
    <w:rPr>
      <w:lang w:val="en-US" w:eastAsia="en-US"/>
    </w:rPr>
  </w:style>
  <w:style w:type="paragraph" w:styleId="27">
    <w:name w:val="Body Text Indent 2"/>
    <w:basedOn w:val="a"/>
    <w:link w:val="28"/>
    <w:uiPriority w:val="99"/>
    <w:unhideWhenUsed/>
    <w:pPr>
      <w:spacing w:after="120" w:line="480" w:lineRule="auto"/>
      <w:ind w:left="283" w:firstLine="0"/>
      <w:jc w:val="left"/>
    </w:pPr>
    <w:rPr>
      <w:sz w:val="20"/>
    </w:rPr>
  </w:style>
  <w:style w:type="character" w:customStyle="1" w:styleId="28">
    <w:name w:val="Основной текст с отступом 2 Знак"/>
    <w:basedOn w:val="a0"/>
    <w:link w:val="27"/>
    <w:uiPriority w:val="99"/>
  </w:style>
  <w:style w:type="character" w:customStyle="1" w:styleId="40">
    <w:name w:val="Заголовок 4 Знак"/>
    <w:link w:val="4"/>
    <w:uiPriority w:val="9"/>
    <w:semiHidden/>
    <w:rPr>
      <w:rFonts w:ascii="Calibri" w:eastAsia="Times New Roman" w:hAnsi="Calibri" w:cs="Times New Roman"/>
      <w:b/>
      <w:bCs/>
      <w:sz w:val="28"/>
      <w:szCs w:val="28"/>
    </w:rPr>
  </w:style>
  <w:style w:type="paragraph" w:styleId="aff0">
    <w:name w:val="Normal (Web)"/>
    <w:basedOn w:val="a"/>
    <w:uiPriority w:val="99"/>
    <w:unhideWhenUsed/>
    <w:pPr>
      <w:spacing w:before="100" w:beforeAutospacing="1" w:after="100" w:afterAutospacing="1"/>
      <w:ind w:firstLine="0"/>
      <w:jc w:val="left"/>
    </w:pPr>
    <w:rPr>
      <w:rFonts w:ascii="Tahoma" w:hAnsi="Tahoma" w:cs="Tahoma"/>
      <w:color w:val="000000"/>
      <w:sz w:val="23"/>
      <w:szCs w:val="23"/>
    </w:rPr>
  </w:style>
  <w:style w:type="paragraph" w:customStyle="1" w:styleId="ConsPlusTitle">
    <w:name w:val="ConsPlusTitle"/>
    <w:rPr>
      <w:rFonts w:ascii="Arial" w:hAnsi="Arial" w:cs="Arial"/>
      <w:b/>
      <w:bCs/>
      <w:lang w:eastAsia="ru-RU"/>
    </w:rPr>
  </w:style>
  <w:style w:type="character" w:styleId="aff1">
    <w:name w:val="Strong"/>
    <w:uiPriority w:val="22"/>
    <w:qFormat/>
    <w:rPr>
      <w:b/>
      <w:bCs/>
    </w:rPr>
  </w:style>
  <w:style w:type="character" w:customStyle="1" w:styleId="ac">
    <w:name w:val="Верхний колонтитул Знак"/>
    <w:basedOn w:val="a0"/>
    <w:link w:val="ab"/>
  </w:style>
  <w:style w:type="paragraph" w:customStyle="1" w:styleId="ConsNormal">
    <w:name w:val="ConsNormal"/>
    <w:pPr>
      <w:widowControl w:val="0"/>
      <w:ind w:right="19772" w:firstLine="720"/>
    </w:pPr>
    <w:rPr>
      <w:rFonts w:ascii="Arial" w:hAnsi="Arial"/>
      <w:lang w:eastAsia="ru-RU"/>
    </w:rPr>
  </w:style>
  <w:style w:type="paragraph" w:customStyle="1" w:styleId="ConsPlusNonformat">
    <w:name w:val="ConsPlusNonformat"/>
    <w:uiPriority w:val="99"/>
    <w:rPr>
      <w:rFonts w:ascii="Courier New" w:hAnsi="Courier New" w:cs="Courier New"/>
      <w:sz w:val="18"/>
      <w:szCs w:val="18"/>
      <w:lang w:eastAsia="ru-RU"/>
    </w:rPr>
  </w:style>
  <w:style w:type="paragraph" w:customStyle="1" w:styleId="ConsPlusNormal">
    <w:name w:val="ConsPlusNormal"/>
    <w:pPr>
      <w:ind w:firstLine="720"/>
    </w:pPr>
    <w:rPr>
      <w:rFonts w:ascii="Arial" w:eastAsia="Calibri" w:hAnsi="Arial" w:cs="Arial"/>
      <w:lang w:eastAsia="en-US"/>
    </w:rPr>
  </w:style>
  <w:style w:type="paragraph" w:customStyle="1" w:styleId="ConsTitle">
    <w:name w:val="ConsTitle"/>
    <w:pPr>
      <w:widowControl w:val="0"/>
    </w:pPr>
    <w:rPr>
      <w:rFonts w:ascii="Courier New" w:hAnsi="Courier New" w:cs="Courier New"/>
      <w:b/>
      <w:bCs/>
      <w:sz w:val="16"/>
      <w:szCs w:val="16"/>
      <w:lang w:eastAsia="ru-RU"/>
    </w:rPr>
  </w:style>
  <w:style w:type="paragraph" w:customStyle="1" w:styleId="aff2">
    <w:name w:val="Официальный заголовок"/>
    <w:basedOn w:val="a"/>
    <w:pPr>
      <w:ind w:firstLine="0"/>
      <w:jc w:val="center"/>
    </w:pPr>
    <w:rPr>
      <w:rFonts w:cs="Arial"/>
      <w:bCs/>
      <w:sz w:val="32"/>
      <w:szCs w:val="32"/>
    </w:rPr>
  </w:style>
  <w:style w:type="paragraph" w:styleId="aff3">
    <w:name w:val="Plain Text"/>
    <w:basedOn w:val="a"/>
    <w:link w:val="aff4"/>
    <w:semiHidden/>
    <w:unhideWhenUsed/>
    <w:pPr>
      <w:ind w:firstLine="0"/>
      <w:jc w:val="left"/>
    </w:pPr>
    <w:rPr>
      <w:rFonts w:ascii="Courier New" w:hAnsi="Courier New"/>
      <w:sz w:val="20"/>
      <w:lang w:val="en-US" w:eastAsia="en-US"/>
    </w:rPr>
  </w:style>
  <w:style w:type="character" w:customStyle="1" w:styleId="aff4">
    <w:name w:val="Текст Знак"/>
    <w:link w:val="aff3"/>
    <w:semiHidden/>
    <w:rPr>
      <w:rFonts w:ascii="Courier New" w:hAnsi="Courier New" w:cs="Courier New"/>
    </w:rPr>
  </w:style>
  <w:style w:type="paragraph" w:customStyle="1" w:styleId="msonormalmailrucssattributepostfix">
    <w:name w:val="msonormal_mailru_css_attribute_postfix"/>
    <w:basedOn w:val="a"/>
    <w:pPr>
      <w:spacing w:before="100" w:beforeAutospacing="1" w:after="100" w:afterAutospacing="1"/>
      <w:ind w:firstLine="0"/>
      <w:jc w:val="left"/>
    </w:pPr>
    <w:rPr>
      <w:sz w:val="24"/>
      <w:szCs w:val="24"/>
    </w:rPr>
  </w:style>
  <w:style w:type="character" w:customStyle="1" w:styleId="aff5">
    <w:name w:val="Подпись к таблице_"/>
    <w:link w:val="aff6"/>
    <w:rPr>
      <w:sz w:val="25"/>
      <w:szCs w:val="25"/>
      <w:shd w:val="clear" w:color="auto" w:fill="FFFFFF"/>
    </w:rPr>
  </w:style>
  <w:style w:type="paragraph" w:customStyle="1" w:styleId="aff6">
    <w:name w:val="Подпись к таблице"/>
    <w:basedOn w:val="a"/>
    <w:link w:val="aff5"/>
    <w:pPr>
      <w:widowControl w:val="0"/>
      <w:shd w:val="clear" w:color="auto" w:fill="FFFFFF"/>
      <w:spacing w:line="317" w:lineRule="exact"/>
      <w:ind w:firstLine="0"/>
      <w:jc w:val="left"/>
    </w:pPr>
    <w:rPr>
      <w:sz w:val="25"/>
      <w:szCs w:val="25"/>
    </w:rPr>
  </w:style>
  <w:style w:type="character" w:customStyle="1" w:styleId="125pt">
    <w:name w:val="Основной текст + 12;5 pt"/>
    <w:rPr>
      <w:rFonts w:ascii="Times New Roman" w:eastAsia="Times New Roman" w:hAnsi="Times New Roman" w:cs="Times New Roman"/>
      <w:b/>
      <w:bCs/>
      <w:color w:val="000000"/>
      <w:spacing w:val="0"/>
      <w:position w:val="0"/>
      <w:sz w:val="25"/>
      <w:szCs w:val="25"/>
      <w:u w:val="none"/>
      <w:lang w:val="ru-RU"/>
    </w:rPr>
  </w:style>
  <w:style w:type="character" w:customStyle="1" w:styleId="aff7">
    <w:name w:val="Основной текст_"/>
    <w:link w:val="16"/>
    <w:rPr>
      <w:shd w:val="clear" w:color="auto" w:fill="FFFFFF"/>
    </w:rPr>
  </w:style>
  <w:style w:type="paragraph" w:customStyle="1" w:styleId="16">
    <w:name w:val="Основной текст1"/>
    <w:basedOn w:val="a"/>
    <w:link w:val="aff7"/>
    <w:pPr>
      <w:widowControl w:val="0"/>
      <w:shd w:val="clear" w:color="auto" w:fill="FFFFFF"/>
      <w:ind w:firstLine="0"/>
      <w:jc w:val="left"/>
    </w:pPr>
    <w:rPr>
      <w:sz w:val="20"/>
    </w:rPr>
  </w:style>
  <w:style w:type="paragraph" w:styleId="HTML">
    <w:name w:val="HTML Preformatted"/>
    <w:basedOn w:val="a"/>
    <w:link w:val="HTML0"/>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rPr>
  </w:style>
  <w:style w:type="character" w:customStyle="1" w:styleId="HTML0">
    <w:name w:val="Стандартный HTML Знак"/>
    <w:link w:val="HTML"/>
    <w:uiPriority w:val="99"/>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3B9CEDC61C54D71BE1B6404289014CEF35FE9121AE11E61332601C9355C4E1A46177A3A510835D00CCC44C3F7p707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consultantplus://offline/ref=339BEA25DD2542C0CBF1373C8A23C4367AAF2ABE9FF5BBFC3E62A3633955E320A06570E0948764E111D1C8302Bt6zAF"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D37842E50C23C873217A25551F220C1BE435C99675A79C83A6733261C125F77B5D10AC748A085EA8D706A522C10A0EH" TargetMode="External"/><Relationship Id="rId4" Type="http://schemas.openxmlformats.org/officeDocument/2006/relationships/webSettings" Target="webSettings.xml"/><Relationship Id="rId9" Type="http://schemas.openxmlformats.org/officeDocument/2006/relationships/hyperlink" Target="consultantplus://offline/ref=339BEA25DD2542C0CBF1373C8A23C4367AAF2ABE9FF5BBFC3E62A3633955E320A06570E0948764E111D1C8302Bt6zAF" TargetMode="Externa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12</Pages>
  <Words>4348</Words>
  <Characters>24787</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___________________ №_____</vt:lpstr>
    </vt:vector>
  </TitlesOfParts>
  <Company>КСНД</Company>
  <LinksUpToDate>false</LinksUpToDate>
  <CharactersWithSpaces>29077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 №_____</dc:title>
  <dc:creator>326</dc:creator>
  <cp:lastModifiedBy>Евгения Ивановна Сугатова</cp:lastModifiedBy>
  <cp:revision>1056</cp:revision>
  <cp:lastPrinted>2023-09-20T02:27:00Z</cp:lastPrinted>
  <dcterms:created xsi:type="dcterms:W3CDTF">2013-11-21T02:05:00Z</dcterms:created>
  <dcterms:modified xsi:type="dcterms:W3CDTF">2023-09-22T05:04:00Z</dcterms:modified>
  <cp:version>983040</cp:version>
</cp:coreProperties>
</file>